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7F" w:rsidRDefault="006F327F" w:rsidP="006F327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 и поддержка СМП</w:t>
      </w:r>
    </w:p>
    <w:p w:rsidR="006F327F" w:rsidRDefault="006F327F" w:rsidP="006F327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Услуги и поддержка</w:t>
      </w:r>
    </w:p>
    <w:p w:rsidR="006F327F" w:rsidRDefault="006F327F" w:rsidP="006F327F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https://msp.economy.gov.ru/support-forms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5" w:history="1">
        <w:r>
          <w:rPr>
            <w:rStyle w:val="a6"/>
            <w:sz w:val="27"/>
            <w:szCs w:val="27"/>
          </w:rPr>
          <w:t>support@msp.economy.gov.ru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6" w:history="1">
        <w:r>
          <w:rPr>
            <w:rStyle w:val="a6"/>
            <w:sz w:val="27"/>
            <w:szCs w:val="27"/>
          </w:rPr>
          <w:t>8 800 350-23-37</w:t>
        </w:r>
      </w:hyperlink>
      <w:r>
        <w:rPr>
          <w:color w:val="000000"/>
          <w:sz w:val="27"/>
          <w:szCs w:val="27"/>
        </w:rPr>
        <w:t> для субъектов МСП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7" w:history="1">
        <w:r>
          <w:rPr>
            <w:rStyle w:val="a6"/>
            <w:sz w:val="27"/>
            <w:szCs w:val="27"/>
          </w:rPr>
          <w:t>8 800 350-01-25</w:t>
        </w:r>
      </w:hyperlink>
      <w:r>
        <w:rPr>
          <w:color w:val="000000"/>
          <w:sz w:val="27"/>
          <w:szCs w:val="27"/>
        </w:rPr>
        <w:t> для инфраструктуры поддержки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8" w:history="1">
        <w:r>
          <w:rPr>
            <w:color w:val="0000FF"/>
            <w:sz w:val="27"/>
            <w:szCs w:val="27"/>
            <w:u w:val="single"/>
          </w:rPr>
          <w:br/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9" w:tgtFrame="_blank" w:history="1">
        <w:r>
          <w:rPr>
            <w:rStyle w:val="a6"/>
            <w:b/>
            <w:bCs/>
            <w:sz w:val="27"/>
            <w:szCs w:val="27"/>
          </w:rPr>
          <w:t>Финансовые</w:t>
        </w:r>
      </w:hyperlink>
    </w:p>
    <w:p w:rsidR="006F327F" w:rsidRDefault="006F327F" w:rsidP="006F327F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0" w:history="1">
        <w:r>
          <w:rPr>
            <w:rStyle w:val="a6"/>
            <w:sz w:val="27"/>
            <w:szCs w:val="27"/>
          </w:rPr>
          <w:t>Льготное кредитование с государственным участием</w:t>
        </w:r>
      </w:hyperlink>
    </w:p>
    <w:p w:rsidR="006F327F" w:rsidRDefault="006F327F" w:rsidP="006F327F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1" w:tgtFrame="_blank" w:history="1">
        <w:r>
          <w:rPr>
            <w:rStyle w:val="a6"/>
            <w:sz w:val="27"/>
            <w:szCs w:val="27"/>
          </w:rPr>
          <w:t>Банковские гарантии и поручительства</w:t>
        </w:r>
      </w:hyperlink>
    </w:p>
    <w:p w:rsidR="006F327F" w:rsidRDefault="006F327F" w:rsidP="006F327F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2" w:tgtFrame="_blank" w:history="1">
        <w:proofErr w:type="spellStart"/>
        <w:r>
          <w:rPr>
            <w:rStyle w:val="a6"/>
            <w:sz w:val="27"/>
            <w:szCs w:val="27"/>
          </w:rPr>
          <w:t>Микрозаймы</w:t>
        </w:r>
        <w:proofErr w:type="spellEnd"/>
      </w:hyperlink>
    </w:p>
    <w:p w:rsidR="006F327F" w:rsidRDefault="006F327F" w:rsidP="006F327F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3" w:tgtFrame="_blank" w:history="1">
        <w:r>
          <w:rPr>
            <w:rStyle w:val="a6"/>
            <w:sz w:val="27"/>
            <w:szCs w:val="27"/>
          </w:rPr>
          <w:t>Льготный лизинг</w:t>
        </w:r>
      </w:hyperlink>
    </w:p>
    <w:p w:rsidR="006F327F" w:rsidRDefault="006F327F" w:rsidP="006F327F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4" w:tgtFrame="_blank" w:history="1">
        <w:r>
          <w:rPr>
            <w:rStyle w:val="a6"/>
            <w:sz w:val="27"/>
            <w:szCs w:val="27"/>
          </w:rPr>
          <w:t>Предоставление субсидий и грантов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15" w:tgtFrame="_blank" w:history="1">
        <w:r>
          <w:rPr>
            <w:rStyle w:val="a6"/>
            <w:b/>
            <w:bCs/>
            <w:sz w:val="27"/>
            <w:szCs w:val="27"/>
          </w:rPr>
          <w:t>Имущественные</w:t>
        </w:r>
      </w:hyperlink>
    </w:p>
    <w:p w:rsidR="006F327F" w:rsidRDefault="006F327F" w:rsidP="006F327F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6" w:tgtFrame="_blank" w:history="1">
        <w:r>
          <w:rPr>
            <w:rStyle w:val="a6"/>
            <w:sz w:val="27"/>
            <w:szCs w:val="27"/>
          </w:rPr>
          <w:t>Передача в аренду земельных участков</w:t>
        </w:r>
      </w:hyperlink>
    </w:p>
    <w:p w:rsidR="006F327F" w:rsidRDefault="006F327F" w:rsidP="006F327F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7" w:tgtFrame="_blank" w:history="1">
        <w:r>
          <w:rPr>
            <w:rStyle w:val="a6"/>
            <w:sz w:val="27"/>
            <w:szCs w:val="27"/>
          </w:rPr>
          <w:t>Предоставление в аренду помещений</w:t>
        </w:r>
      </w:hyperlink>
    </w:p>
    <w:p w:rsidR="006F327F" w:rsidRDefault="006F327F" w:rsidP="006F327F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8" w:tgtFrame="_blank" w:history="1">
        <w:r>
          <w:rPr>
            <w:rStyle w:val="a6"/>
            <w:sz w:val="27"/>
            <w:szCs w:val="27"/>
          </w:rPr>
          <w:t>Аренда оборудования, машин, механизмов, установок</w:t>
        </w:r>
      </w:hyperlink>
    </w:p>
    <w:p w:rsidR="006F327F" w:rsidRDefault="006F327F" w:rsidP="006F327F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19" w:tgtFrame="_blank" w:history="1">
        <w:r>
          <w:rPr>
            <w:rStyle w:val="a6"/>
            <w:sz w:val="27"/>
            <w:szCs w:val="27"/>
          </w:rPr>
          <w:t>Передача во владение имущества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20" w:tgtFrame="_blank" w:history="1">
        <w:r>
          <w:rPr>
            <w:rStyle w:val="a6"/>
            <w:b/>
            <w:bCs/>
            <w:sz w:val="27"/>
            <w:szCs w:val="27"/>
          </w:rPr>
          <w:t>Образовательные</w:t>
        </w:r>
      </w:hyperlink>
    </w:p>
    <w:p w:rsidR="006F327F" w:rsidRDefault="006F327F" w:rsidP="006F327F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1" w:tgtFrame="_blank" w:history="1">
        <w:r>
          <w:rPr>
            <w:rStyle w:val="a6"/>
            <w:sz w:val="27"/>
            <w:szCs w:val="27"/>
          </w:rPr>
          <w:t>Образовательные программы и модули</w:t>
        </w:r>
      </w:hyperlink>
    </w:p>
    <w:p w:rsidR="006F327F" w:rsidRDefault="006F327F" w:rsidP="006F327F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2" w:tgtFrame="_blank" w:history="1">
        <w:r>
          <w:rPr>
            <w:rStyle w:val="a6"/>
            <w:sz w:val="27"/>
            <w:szCs w:val="27"/>
          </w:rPr>
          <w:t xml:space="preserve">Организация семинаров, тренингов, </w:t>
        </w:r>
        <w:proofErr w:type="spellStart"/>
        <w:r>
          <w:rPr>
            <w:rStyle w:val="a6"/>
            <w:sz w:val="27"/>
            <w:szCs w:val="27"/>
          </w:rPr>
          <w:t>тимбилдингов</w:t>
        </w:r>
        <w:proofErr w:type="spellEnd"/>
        <w:r>
          <w:rPr>
            <w:rStyle w:val="a6"/>
            <w:sz w:val="27"/>
            <w:szCs w:val="27"/>
          </w:rPr>
          <w:t>, форумов</w:t>
        </w:r>
      </w:hyperlink>
    </w:p>
    <w:p w:rsidR="006F327F" w:rsidRDefault="006F327F" w:rsidP="006F327F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3" w:tgtFrame="_blank" w:history="1">
        <w:r>
          <w:rPr>
            <w:rStyle w:val="a6"/>
            <w:sz w:val="27"/>
            <w:szCs w:val="27"/>
          </w:rPr>
          <w:t>Курсы повышения квалификации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24" w:tgtFrame="_blank" w:history="1">
        <w:r>
          <w:rPr>
            <w:rStyle w:val="a6"/>
            <w:b/>
            <w:bCs/>
            <w:sz w:val="27"/>
            <w:szCs w:val="27"/>
          </w:rPr>
          <w:t>Инновационные</w:t>
        </w:r>
      </w:hyperlink>
    </w:p>
    <w:p w:rsidR="006F327F" w:rsidRDefault="006F327F" w:rsidP="006F327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5" w:tgtFrame="_blank" w:history="1">
        <w:r>
          <w:rPr>
            <w:rStyle w:val="a6"/>
            <w:sz w:val="27"/>
            <w:szCs w:val="27"/>
          </w:rPr>
          <w:t>Экспертиза</w:t>
        </w:r>
      </w:hyperlink>
    </w:p>
    <w:p w:rsidR="006F327F" w:rsidRDefault="006F327F" w:rsidP="006F327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6" w:tgtFrame="_blank" w:history="1">
        <w:r>
          <w:rPr>
            <w:rStyle w:val="a6"/>
            <w:sz w:val="27"/>
            <w:szCs w:val="27"/>
          </w:rPr>
          <w:t>Производственные работы</w:t>
        </w:r>
      </w:hyperlink>
    </w:p>
    <w:p w:rsidR="006F327F" w:rsidRDefault="006F327F" w:rsidP="006F327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7" w:tgtFrame="_blank" w:history="1">
        <w:r>
          <w:rPr>
            <w:rStyle w:val="a6"/>
            <w:sz w:val="27"/>
            <w:szCs w:val="27"/>
          </w:rPr>
          <w:t>Производственные услуги</w:t>
        </w:r>
      </w:hyperlink>
    </w:p>
    <w:p w:rsidR="006F327F" w:rsidRDefault="006F327F" w:rsidP="006F327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8" w:tgtFrame="_blank" w:history="1">
        <w:r>
          <w:rPr>
            <w:rStyle w:val="a6"/>
            <w:sz w:val="27"/>
            <w:szCs w:val="27"/>
          </w:rPr>
          <w:t>НИР и ОКР</w:t>
        </w:r>
      </w:hyperlink>
    </w:p>
    <w:p w:rsidR="006F327F" w:rsidRDefault="006F327F" w:rsidP="006F327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29" w:tgtFrame="_blank" w:history="1">
        <w:r>
          <w:rPr>
            <w:rStyle w:val="a6"/>
            <w:sz w:val="27"/>
            <w:szCs w:val="27"/>
          </w:rPr>
          <w:t>Разработка документации и технологий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30" w:tgtFrame="_blank" w:history="1">
        <w:r>
          <w:rPr>
            <w:rStyle w:val="a6"/>
            <w:b/>
            <w:bCs/>
            <w:sz w:val="27"/>
            <w:szCs w:val="27"/>
          </w:rPr>
          <w:t>Консультационные</w:t>
        </w:r>
      </w:hyperlink>
    </w:p>
    <w:p w:rsidR="006F327F" w:rsidRDefault="006F327F" w:rsidP="006F327F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1" w:tgtFrame="_blank" w:history="1">
        <w:r>
          <w:rPr>
            <w:rStyle w:val="a6"/>
            <w:sz w:val="27"/>
            <w:szCs w:val="27"/>
          </w:rPr>
          <w:t>Консультационные услуги по мерам господдержки</w:t>
        </w:r>
      </w:hyperlink>
    </w:p>
    <w:p w:rsidR="006F327F" w:rsidRDefault="006F327F" w:rsidP="006F327F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2" w:tgtFrame="_blank" w:history="1">
        <w:r>
          <w:rPr>
            <w:rStyle w:val="a6"/>
            <w:sz w:val="27"/>
            <w:szCs w:val="27"/>
          </w:rPr>
          <w:t>Кадровое консультирование</w:t>
        </w:r>
      </w:hyperlink>
    </w:p>
    <w:p w:rsidR="006F327F" w:rsidRDefault="006F327F" w:rsidP="006F327F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3" w:tgtFrame="_blank" w:history="1">
        <w:r>
          <w:rPr>
            <w:rStyle w:val="a6"/>
            <w:sz w:val="27"/>
            <w:szCs w:val="27"/>
          </w:rPr>
          <w:t>Консультационные услуги по организации сертификации, патентно-лицензионное сопровождение деятельности</w:t>
        </w:r>
      </w:hyperlink>
    </w:p>
    <w:p w:rsidR="006F327F" w:rsidRDefault="006F327F" w:rsidP="006F327F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4" w:tgtFrame="_blank" w:history="1">
        <w:r>
          <w:rPr>
            <w:rStyle w:val="a6"/>
            <w:sz w:val="27"/>
            <w:szCs w:val="27"/>
          </w:rPr>
          <w:t>Консультационные услуги по вопросам информационной поддержки деятельности МСП</w:t>
        </w:r>
      </w:hyperlink>
    </w:p>
    <w:p w:rsidR="006F327F" w:rsidRDefault="006F327F" w:rsidP="006F327F">
      <w:pPr>
        <w:numPr>
          <w:ilvl w:val="0"/>
          <w:numId w:val="12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5" w:tgtFrame="_blank" w:history="1">
        <w:r>
          <w:rPr>
            <w:rStyle w:val="a6"/>
            <w:sz w:val="27"/>
            <w:szCs w:val="27"/>
          </w:rPr>
          <w:t>Консультация в области инноваций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hyperlink r:id="rId36" w:tgtFrame="_blank" w:history="1">
        <w:r>
          <w:rPr>
            <w:rStyle w:val="a6"/>
            <w:b/>
            <w:bCs/>
            <w:sz w:val="27"/>
            <w:szCs w:val="27"/>
          </w:rPr>
          <w:t>Информационные</w:t>
        </w:r>
      </w:hyperlink>
    </w:p>
    <w:p w:rsidR="006F327F" w:rsidRDefault="006F327F" w:rsidP="006F327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7" w:tgtFrame="_blank" w:history="1">
        <w:r>
          <w:rPr>
            <w:rStyle w:val="a6"/>
            <w:sz w:val="27"/>
            <w:szCs w:val="27"/>
          </w:rPr>
          <w:t>Предоставление информации</w:t>
        </w:r>
      </w:hyperlink>
    </w:p>
    <w:p w:rsidR="006F327F" w:rsidRDefault="006F327F" w:rsidP="006F327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8" w:tgtFrame="_blank" w:history="1">
        <w:r>
          <w:rPr>
            <w:rStyle w:val="a6"/>
            <w:sz w:val="27"/>
            <w:szCs w:val="27"/>
          </w:rPr>
          <w:t>Изготовление печатной продукции</w:t>
        </w:r>
      </w:hyperlink>
    </w:p>
    <w:p w:rsidR="006F327F" w:rsidRDefault="006F327F" w:rsidP="006F327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39" w:tgtFrame="_blank" w:history="1">
        <w:r>
          <w:rPr>
            <w:rStyle w:val="a6"/>
            <w:sz w:val="27"/>
            <w:szCs w:val="27"/>
          </w:rPr>
          <w:t>Оказание почтово-секретарских услуг</w:t>
        </w:r>
      </w:hyperlink>
    </w:p>
    <w:p w:rsidR="006F327F" w:rsidRDefault="006F327F" w:rsidP="006F327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40" w:tgtFrame="_blank" w:history="1">
        <w:r>
          <w:rPr>
            <w:rStyle w:val="a6"/>
            <w:sz w:val="27"/>
            <w:szCs w:val="27"/>
          </w:rPr>
          <w:t>Лингвистическое сопровождение</w:t>
        </w:r>
      </w:hyperlink>
    </w:p>
    <w:p w:rsidR="006F327F" w:rsidRDefault="006F327F" w:rsidP="006F327F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7"/>
          <w:szCs w:val="27"/>
        </w:rPr>
      </w:pPr>
      <w:hyperlink r:id="rId41" w:tgtFrame="_blank" w:history="1">
        <w:r>
          <w:rPr>
            <w:rStyle w:val="a6"/>
            <w:sz w:val="27"/>
            <w:szCs w:val="27"/>
          </w:rPr>
          <w:t>Визовая поддержка</w:t>
        </w:r>
      </w:hyperlink>
    </w:p>
    <w:p w:rsidR="006F327F" w:rsidRDefault="006F327F" w:rsidP="006F32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32430" w:rsidRPr="006F327F" w:rsidRDefault="00A32430" w:rsidP="006F327F"/>
    <w:sectPr w:rsidR="00A32430" w:rsidRPr="006F327F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A32430"/>
    <w:rsid w:val="00AE195E"/>
    <w:rsid w:val="00B92263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ru/" TargetMode="External"/><Relationship Id="rId13" Type="http://schemas.openxmlformats.org/officeDocument/2006/relationships/hyperlink" Target="https://msp-lk.economy.gov.ru/service/search?form=7&amp;kind=49&amp;type=393" TargetMode="External"/><Relationship Id="rId18" Type="http://schemas.openxmlformats.org/officeDocument/2006/relationships/hyperlink" Target="https://msp-lk.economy.gov.ru/service/search?form=8&amp;kind=53&amp;type=401" TargetMode="External"/><Relationship Id="rId26" Type="http://schemas.openxmlformats.org/officeDocument/2006/relationships/hyperlink" Target="https://msp-lk.economy.gov.ru/service/category/12/48" TargetMode="External"/><Relationship Id="rId39" Type="http://schemas.openxmlformats.org/officeDocument/2006/relationships/hyperlink" Target="https://msp-lk.economy.gov.ru/service/category/9/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sp-lk.economy.gov.ru/service/search?form=11&amp;kind=56&amp;type=403" TargetMode="External"/><Relationship Id="rId34" Type="http://schemas.openxmlformats.org/officeDocument/2006/relationships/hyperlink" Target="https://msp-lk.economy.gov.ru/service/search?form=10&amp;kind=40&amp;type=412" TargetMode="External"/><Relationship Id="rId42" Type="http://schemas.openxmlformats.org/officeDocument/2006/relationships/fontTable" Target="fontTable.xml"/><Relationship Id="rId7" Type="http://schemas.openxmlformats.org/officeDocument/2006/relationships/hyperlink" Target="tel:88003500125" TargetMode="External"/><Relationship Id="rId12" Type="http://schemas.openxmlformats.org/officeDocument/2006/relationships/hyperlink" Target="https://msp-lk.economy.gov.ru/service/search?form=7&amp;kind=49&amp;type=390" TargetMode="External"/><Relationship Id="rId17" Type="http://schemas.openxmlformats.org/officeDocument/2006/relationships/hyperlink" Target="https://msp-lk.economy.gov.ru/service/search?form=8&amp;kind=53&amp;type=398" TargetMode="External"/><Relationship Id="rId25" Type="http://schemas.openxmlformats.org/officeDocument/2006/relationships/hyperlink" Target="https://msp-lk.economy.gov.ru/service/category/12/36" TargetMode="External"/><Relationship Id="rId33" Type="http://schemas.openxmlformats.org/officeDocument/2006/relationships/hyperlink" Target="https://msp-lk.economy.gov.ru/service/category/10/42" TargetMode="External"/><Relationship Id="rId38" Type="http://schemas.openxmlformats.org/officeDocument/2006/relationships/hyperlink" Target="https://msp-lk.economy.gov.ru/service/category/9/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p-lk.economy.gov.ru/service/search?form=8&amp;kind=53&amp;type=396" TargetMode="External"/><Relationship Id="rId20" Type="http://schemas.openxmlformats.org/officeDocument/2006/relationships/hyperlink" Target="https://msp-lk.economy.gov.ru/service/category/11" TargetMode="External"/><Relationship Id="rId29" Type="http://schemas.openxmlformats.org/officeDocument/2006/relationships/hyperlink" Target="https://msp-lk.economy.gov.ru/service/category/12/71" TargetMode="External"/><Relationship Id="rId41" Type="http://schemas.openxmlformats.org/officeDocument/2006/relationships/hyperlink" Target="https://msp-lk.economy.gov.ru/service/search?form=9&amp;kind=67&amp;type=46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3502337" TargetMode="External"/><Relationship Id="rId11" Type="http://schemas.openxmlformats.org/officeDocument/2006/relationships/hyperlink" Target="https://msp-lk.economy.gov.ru/service/category/7/50" TargetMode="External"/><Relationship Id="rId24" Type="http://schemas.openxmlformats.org/officeDocument/2006/relationships/hyperlink" Target="https://msp-lk.economy.gov.ru/service/category/12" TargetMode="External"/><Relationship Id="rId32" Type="http://schemas.openxmlformats.org/officeDocument/2006/relationships/hyperlink" Target="https://msp-lk.economy.gov.ru/service/category/10/39" TargetMode="External"/><Relationship Id="rId37" Type="http://schemas.openxmlformats.org/officeDocument/2006/relationships/hyperlink" Target="https://msp-lk.economy.gov.ru/service/category/9/62" TargetMode="External"/><Relationship Id="rId40" Type="http://schemas.openxmlformats.org/officeDocument/2006/relationships/hyperlink" Target="https://msp-lk.economy.gov.ru/service/category/9/65" TargetMode="External"/><Relationship Id="rId5" Type="http://schemas.openxmlformats.org/officeDocument/2006/relationships/hyperlink" Target="mailto:support@msp.economy.gov.ru" TargetMode="External"/><Relationship Id="rId15" Type="http://schemas.openxmlformats.org/officeDocument/2006/relationships/hyperlink" Target="https://msp-lk.economy.gov.ru/service/category/8" TargetMode="External"/><Relationship Id="rId23" Type="http://schemas.openxmlformats.org/officeDocument/2006/relationships/hyperlink" Target="https://msp-lk.economy.gov.ru/service/category/11/58" TargetMode="External"/><Relationship Id="rId28" Type="http://schemas.openxmlformats.org/officeDocument/2006/relationships/hyperlink" Target="https://msp-lk.economy.gov.ru/service/category/12/69" TargetMode="External"/><Relationship Id="rId36" Type="http://schemas.openxmlformats.org/officeDocument/2006/relationships/hyperlink" Target="https://msp-lk.economy.gov.ru/service/category/9" TargetMode="External"/><Relationship Id="rId10" Type="http://schemas.openxmlformats.org/officeDocument/2006/relationships/hyperlink" Target="https://msp.economy.gov.ru/bank" TargetMode="External"/><Relationship Id="rId19" Type="http://schemas.openxmlformats.org/officeDocument/2006/relationships/hyperlink" Target="https://msp-lk.economy.gov.ru/service/category/8/54" TargetMode="External"/><Relationship Id="rId31" Type="http://schemas.openxmlformats.org/officeDocument/2006/relationships/hyperlink" Target="https://msp-lk.economy.gov.ru/service/category/10/41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sp-lk.economy.gov.ru/service/category/7" TargetMode="External"/><Relationship Id="rId14" Type="http://schemas.openxmlformats.org/officeDocument/2006/relationships/hyperlink" Target="https://msp-lk.economy.gov.ru/service/search?form=7&amp;kind=51&amp;type=392" TargetMode="External"/><Relationship Id="rId22" Type="http://schemas.openxmlformats.org/officeDocument/2006/relationships/hyperlink" Target="https://msp-lk.economy.gov.ru/service/search?form=11&amp;kind=57&amp;type=404" TargetMode="External"/><Relationship Id="rId27" Type="http://schemas.openxmlformats.org/officeDocument/2006/relationships/hyperlink" Target="https://msp-lk.economy.gov.ru/service/category/12/68" TargetMode="External"/><Relationship Id="rId30" Type="http://schemas.openxmlformats.org/officeDocument/2006/relationships/hyperlink" Target="https://msp-lk.economy.gov.ru/service/category/10" TargetMode="External"/><Relationship Id="rId35" Type="http://schemas.openxmlformats.org/officeDocument/2006/relationships/hyperlink" Target="https://msp-lk.economy.gov.ru/service/category/10/3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2017-01-11T06:53:00Z</dcterms:created>
  <dcterms:modified xsi:type="dcterms:W3CDTF">2024-08-26T05:16:00Z</dcterms:modified>
</cp:coreProperties>
</file>