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6A" w:rsidRPr="00B2006A" w:rsidRDefault="00B2006A" w:rsidP="00B20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2006A">
        <w:rPr>
          <w:rFonts w:ascii="Times New Roman" w:hAnsi="Times New Roman" w:cs="Times New Roman"/>
          <w:b/>
          <w:sz w:val="28"/>
          <w:szCs w:val="28"/>
        </w:rPr>
        <w:t xml:space="preserve"> 1 января вступает в силу упрощенный порядок рассмотрения жалоб налогоплательщиков</w:t>
      </w:r>
    </w:p>
    <w:p w:rsidR="00B2006A" w:rsidRDefault="00B2006A" w:rsidP="00B20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06A" w:rsidRPr="00B2006A" w:rsidRDefault="00B2006A" w:rsidP="00B2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00F" w:rsidRPr="00B2006A" w:rsidRDefault="0020300F" w:rsidP="00B2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6A">
        <w:rPr>
          <w:rFonts w:ascii="Times New Roman" w:hAnsi="Times New Roman" w:cs="Times New Roman"/>
          <w:sz w:val="28"/>
          <w:szCs w:val="28"/>
        </w:rPr>
        <w:t>Разъясняет помощник прокурора Курского района А.Д. Рыжов. </w:t>
      </w:r>
    </w:p>
    <w:p w:rsidR="0020300F" w:rsidRPr="00B2006A" w:rsidRDefault="0020300F" w:rsidP="00B2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994" w:rsidRPr="00B2006A" w:rsidRDefault="00EF711D" w:rsidP="00B2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6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B2006A" w:rsidRPr="00B2006A">
        <w:rPr>
          <w:rFonts w:ascii="Times New Roman" w:hAnsi="Times New Roman" w:cs="Times New Roman"/>
          <w:sz w:val="28"/>
          <w:szCs w:val="28"/>
        </w:rPr>
        <w:t>31</w:t>
      </w:r>
      <w:r w:rsidRPr="00B2006A">
        <w:rPr>
          <w:rFonts w:ascii="Times New Roman" w:hAnsi="Times New Roman" w:cs="Times New Roman"/>
          <w:sz w:val="28"/>
          <w:szCs w:val="28"/>
        </w:rPr>
        <w:t>.</w:t>
      </w:r>
      <w:r w:rsidR="00B2006A" w:rsidRPr="00B2006A">
        <w:rPr>
          <w:rFonts w:ascii="Times New Roman" w:hAnsi="Times New Roman" w:cs="Times New Roman"/>
          <w:sz w:val="28"/>
          <w:szCs w:val="28"/>
        </w:rPr>
        <w:t>07</w:t>
      </w:r>
      <w:r w:rsidRPr="00B2006A">
        <w:rPr>
          <w:rFonts w:ascii="Times New Roman" w:hAnsi="Times New Roman" w:cs="Times New Roman"/>
          <w:sz w:val="28"/>
          <w:szCs w:val="28"/>
        </w:rPr>
        <w:t>.2024 № 3</w:t>
      </w:r>
      <w:r w:rsidR="00854994" w:rsidRPr="00B2006A">
        <w:rPr>
          <w:rFonts w:ascii="Times New Roman" w:hAnsi="Times New Roman" w:cs="Times New Roman"/>
          <w:sz w:val="28"/>
          <w:szCs w:val="28"/>
        </w:rPr>
        <w:t>8</w:t>
      </w:r>
      <w:r w:rsidR="00B2006A" w:rsidRPr="00B2006A">
        <w:rPr>
          <w:rFonts w:ascii="Times New Roman" w:hAnsi="Times New Roman" w:cs="Times New Roman"/>
          <w:sz w:val="28"/>
          <w:szCs w:val="28"/>
        </w:rPr>
        <w:t>9</w:t>
      </w:r>
      <w:r w:rsidRPr="00B2006A">
        <w:rPr>
          <w:rFonts w:ascii="Times New Roman" w:hAnsi="Times New Roman" w:cs="Times New Roman"/>
          <w:sz w:val="28"/>
          <w:szCs w:val="28"/>
        </w:rPr>
        <w:t xml:space="preserve">-ФЗ </w:t>
      </w:r>
      <w:r w:rsidR="00B2006A" w:rsidRPr="00B2006A">
        <w:rPr>
          <w:rFonts w:ascii="Times New Roman" w:hAnsi="Times New Roman" w:cs="Times New Roman"/>
          <w:sz w:val="28"/>
          <w:szCs w:val="28"/>
        </w:rPr>
        <w:t>Налоговый кодекс Российской Федерации дополнен статьей 140.1 «Особенности рассмотрения жалобы в упрощенном порядке»</w:t>
      </w:r>
      <w:r w:rsidRPr="00B2006A">
        <w:rPr>
          <w:rFonts w:ascii="Times New Roman" w:hAnsi="Times New Roman" w:cs="Times New Roman"/>
          <w:sz w:val="28"/>
          <w:szCs w:val="28"/>
        </w:rPr>
        <w:t>.</w:t>
      </w:r>
    </w:p>
    <w:p w:rsidR="00B2006A" w:rsidRPr="00B2006A" w:rsidRDefault="00B2006A" w:rsidP="00B2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6A">
        <w:rPr>
          <w:rFonts w:ascii="Times New Roman" w:hAnsi="Times New Roman" w:cs="Times New Roman"/>
          <w:sz w:val="28"/>
          <w:szCs w:val="28"/>
        </w:rPr>
        <w:t>Так, с 1 января 2025 года налогоплательщики смогут подавать жалобы в налоговые органы в упрощенном порядке, что позволит сократить срок их рассмотрения.</w:t>
      </w:r>
    </w:p>
    <w:p w:rsidR="00B2006A" w:rsidRPr="00B2006A" w:rsidRDefault="00B2006A" w:rsidP="00B2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6A">
        <w:rPr>
          <w:rFonts w:ascii="Times New Roman" w:hAnsi="Times New Roman" w:cs="Times New Roman"/>
          <w:sz w:val="28"/>
          <w:szCs w:val="28"/>
        </w:rPr>
        <w:t xml:space="preserve">Жалоба для рассмотрения в упрощенном порядке может быть направлена только по телекоммуникационным каналам связи или через интерактивный сервис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06A">
        <w:rPr>
          <w:rFonts w:ascii="Times New Roman" w:hAnsi="Times New Roman" w:cs="Times New Roman"/>
          <w:sz w:val="28"/>
          <w:szCs w:val="28"/>
        </w:rPr>
        <w:t>Личный кабинет налогоплательщика для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00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06A">
        <w:rPr>
          <w:rFonts w:ascii="Times New Roman" w:hAnsi="Times New Roman" w:cs="Times New Roman"/>
          <w:sz w:val="28"/>
          <w:szCs w:val="28"/>
        </w:rPr>
        <w:t>Личный кабинет налогоплательщика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006A" w:rsidRPr="00B2006A" w:rsidRDefault="00B2006A" w:rsidP="00B2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6A">
        <w:rPr>
          <w:rFonts w:ascii="Times New Roman" w:hAnsi="Times New Roman" w:cs="Times New Roman"/>
          <w:sz w:val="28"/>
          <w:szCs w:val="28"/>
        </w:rPr>
        <w:t xml:space="preserve">При подаче жалобы необходимо указать, что ее следует рассмотреть </w:t>
      </w:r>
      <w:r w:rsidR="00E608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2006A">
        <w:rPr>
          <w:rFonts w:ascii="Times New Roman" w:hAnsi="Times New Roman" w:cs="Times New Roman"/>
          <w:sz w:val="28"/>
          <w:szCs w:val="28"/>
        </w:rPr>
        <w:t>в упрощенном порядке. Тогда жалобу направят в инспекцию, чьи акты (действия, бездействие) обжалуются. В течение 7 рабочих дней налоговый орган либо удовлетворят ее, либо направят в вышестоящий орган для рассмотрения в общем порядке.</w:t>
      </w:r>
    </w:p>
    <w:p w:rsidR="00B2006A" w:rsidRPr="00B2006A" w:rsidRDefault="00B2006A" w:rsidP="00B2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6A">
        <w:rPr>
          <w:rFonts w:ascii="Times New Roman" w:hAnsi="Times New Roman" w:cs="Times New Roman"/>
          <w:sz w:val="28"/>
          <w:szCs w:val="28"/>
        </w:rPr>
        <w:t>Вместе с тем, в упрощенном порядке не рассматриваются жалобы на решения, вынесенные в порядке, установленном статьями 101 и 101.4 НК РФ.</w:t>
      </w:r>
    </w:p>
    <w:p w:rsidR="00B2006A" w:rsidRPr="00B2006A" w:rsidRDefault="00B2006A" w:rsidP="00B2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06A" w:rsidRPr="00B2006A" w:rsidRDefault="00B2006A" w:rsidP="00B2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06A" w:rsidRPr="00B2006A" w:rsidRDefault="00B2006A" w:rsidP="00B2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06A" w:rsidRPr="00B2006A" w:rsidRDefault="00B2006A" w:rsidP="00B2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8E5" w:rsidRPr="00B2006A" w:rsidRDefault="001518E5" w:rsidP="00B2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18E5" w:rsidRPr="00B2006A" w:rsidSect="0061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3"/>
    <w:rsid w:val="001518E5"/>
    <w:rsid w:val="0020300F"/>
    <w:rsid w:val="005A299A"/>
    <w:rsid w:val="00854994"/>
    <w:rsid w:val="008A1086"/>
    <w:rsid w:val="008C40D0"/>
    <w:rsid w:val="00A13523"/>
    <w:rsid w:val="00A27EC4"/>
    <w:rsid w:val="00B2006A"/>
    <w:rsid w:val="00E608B0"/>
    <w:rsid w:val="00EF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5F24B-0C9D-495C-A75A-2D2130A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Рязанцева Валерия Николаевна</cp:lastModifiedBy>
  <cp:revision>2</cp:revision>
  <dcterms:created xsi:type="dcterms:W3CDTF">2025-01-31T14:05:00Z</dcterms:created>
  <dcterms:modified xsi:type="dcterms:W3CDTF">2025-01-31T14:05:00Z</dcterms:modified>
</cp:coreProperties>
</file>