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FA" w:rsidRDefault="005146FA" w:rsidP="005146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03 марта 2022 г. № 14 "Об организации и проведении мероприятий в период весеннего половодья на те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в 2022 г."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 ЩЕТИНСКОГО  СЕЛЬСОВЕТА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03 марта 2022 г.   № 14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организации и проведении мероприятий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период весеннего половодья на территории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 в 2022 г.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   В целях своевременной подготовки к обеспечению безаварийного пропуска весенних паводковых вод, недопущению чрезвычайных ситуаций вследствие  весеннего половодья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в 2022 году,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numPr>
          <w:ilvl w:val="0"/>
          <w:numId w:val="1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Утвердить прилагаемые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       -</w:t>
      </w:r>
      <w:r>
        <w:rPr>
          <w:rFonts w:ascii="Tahoma" w:hAnsi="Tahoma" w:cs="Tahoma"/>
          <w:color w:val="000000"/>
          <w:sz w:val="12"/>
          <w:szCs w:val="12"/>
        </w:rPr>
        <w:t> состав оперативного штаба по подготовке и проведению мероприятий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период весеннего половодья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     Курского района  в 2022 г. (приложение № 1);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       - </w:t>
      </w:r>
      <w:r>
        <w:rPr>
          <w:rFonts w:ascii="Tahoma" w:hAnsi="Tahoma" w:cs="Tahoma"/>
          <w:color w:val="000000"/>
          <w:sz w:val="12"/>
          <w:szCs w:val="12"/>
        </w:rPr>
        <w:t>план мероприятий по подготовке и проведению мероприятий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период весеннего половодья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 в 2022 г. (приложение № 2); </w:t>
      </w:r>
    </w:p>
    <w:p w:rsidR="005146FA" w:rsidRDefault="005146FA" w:rsidP="005146FA">
      <w:pPr>
        <w:numPr>
          <w:ilvl w:val="0"/>
          <w:numId w:val="1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Руководителям предприятий и организаций, независимо от форм собственности принять меры по выполнению всего комплекса мероприятий по подготовке и проведению мероприятий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период весеннего половодья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 в 2022 г.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 3.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распоряжения оставляю за                собой.</w:t>
      </w:r>
    </w:p>
    <w:p w:rsidR="005146FA" w:rsidRDefault="005146FA" w:rsidP="005146FA">
      <w:pPr>
        <w:numPr>
          <w:ilvl w:val="0"/>
          <w:numId w:val="1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Распоряжение вступает в силу с момента его подписания.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С.А.Томатин</w:t>
      </w:r>
      <w:proofErr w:type="spellEnd"/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распоряжению Администрации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03 марта  2022 г.  № 14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СОСТАВ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оперативного штаба по организации 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проведении</w:t>
      </w:r>
      <w:proofErr w:type="gramEnd"/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мероприятий в период весеннего половодья на территории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 в 2022 г.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15"/>
        <w:gridCol w:w="315"/>
        <w:gridCol w:w="6465"/>
      </w:tblGrid>
      <w:tr w:rsidR="005146FA" w:rsidTr="005146FA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Томатин</w:t>
            </w:r>
            <w:proofErr w:type="spellEnd"/>
            <w:r>
              <w:rPr>
                <w:sz w:val="12"/>
                <w:szCs w:val="12"/>
              </w:rPr>
              <w:t xml:space="preserve"> С.А.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Глава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района,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председатель КЧ</w:t>
            </w:r>
            <w:proofErr w:type="gramStart"/>
            <w:r>
              <w:rPr>
                <w:sz w:val="12"/>
                <w:szCs w:val="12"/>
              </w:rPr>
              <w:t>C</w:t>
            </w:r>
            <w:proofErr w:type="gramEnd"/>
            <w:r>
              <w:rPr>
                <w:sz w:val="12"/>
                <w:szCs w:val="12"/>
              </w:rPr>
              <w:t xml:space="preserve"> и ОПБ (председатель комиссии)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146FA" w:rsidTr="005146FA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Чуваева О.Н.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Стребков</w:t>
            </w:r>
            <w:proofErr w:type="spellEnd"/>
            <w:r>
              <w:rPr>
                <w:sz w:val="12"/>
                <w:szCs w:val="12"/>
              </w:rPr>
              <w:t xml:space="preserve"> С.В.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Заместитель главы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  (секретарь комиссии)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Главный специалист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района, руководитель ДНД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146FA" w:rsidTr="005146FA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Зиновьева Н.П.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Специалист ГО и ЧС 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146FA" w:rsidTr="005146FA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Фисунов А.П.  -  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руководитель ДПД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</w:t>
            </w:r>
          </w:p>
        </w:tc>
      </w:tr>
      <w:tr w:rsidR="005146FA" w:rsidTr="005146FA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Директор ПУ МУП ЖКХ «Родник» (по согласованию)</w:t>
            </w:r>
          </w:p>
        </w:tc>
      </w:tr>
      <w:tr w:rsidR="005146FA" w:rsidTr="005146FA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30"/>
              <w:gridCol w:w="240"/>
              <w:gridCol w:w="1320"/>
            </w:tblGrid>
            <w:tr w:rsidR="005146FA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5146FA" w:rsidRDefault="005146FA">
                  <w:pPr>
                    <w:pStyle w:val="ab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5146FA" w:rsidRDefault="005146FA">
                  <w: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5146FA" w:rsidRDefault="005146FA">
                  <w:pPr>
                    <w:pStyle w:val="ab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  <w:p w:rsidR="005146FA" w:rsidRDefault="005146FA">
                  <w:pPr>
                    <w:pStyle w:val="ab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146FA" w:rsidRDefault="005146FA"/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Участковый уполномоченный ОМВД России по Курскому району (по согласованию)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146FA" w:rsidTr="005146FA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Кузнецова Н.Д.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Заведующая Ушаковским филиалом ОБПОУ «САТТ им. К.К. Рокоссовского» (по согласованию)</w:t>
            </w:r>
          </w:p>
        </w:tc>
      </w:tr>
      <w:tr w:rsidR="005146FA" w:rsidTr="005146FA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Бужор</w:t>
            </w:r>
            <w:proofErr w:type="spellEnd"/>
            <w:r>
              <w:rPr>
                <w:sz w:val="12"/>
                <w:szCs w:val="12"/>
              </w:rPr>
              <w:t xml:space="preserve"> Е.Н.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Директор МБОУ «</w:t>
            </w:r>
            <w:proofErr w:type="spellStart"/>
            <w:r>
              <w:rPr>
                <w:sz w:val="12"/>
                <w:szCs w:val="12"/>
              </w:rPr>
              <w:t>Щетинская</w:t>
            </w:r>
            <w:proofErr w:type="spellEnd"/>
            <w:r>
              <w:rPr>
                <w:sz w:val="12"/>
                <w:szCs w:val="12"/>
              </w:rPr>
              <w:t xml:space="preserve"> основная общеобразовательная школа» (по согласованию)</w:t>
            </w:r>
          </w:p>
        </w:tc>
      </w:tr>
      <w:tr w:rsidR="005146FA" w:rsidTr="005146FA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Якунин В.В.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Директор МБОУ «Средняя общеобразовательная школа им. А. </w:t>
            </w:r>
            <w:proofErr w:type="gramStart"/>
            <w:r>
              <w:rPr>
                <w:sz w:val="12"/>
                <w:szCs w:val="12"/>
              </w:rPr>
              <w:t>Невского</w:t>
            </w:r>
            <w:proofErr w:type="gramEnd"/>
            <w:r>
              <w:rPr>
                <w:sz w:val="12"/>
                <w:szCs w:val="12"/>
              </w:rPr>
              <w:t>» (по согласованию)</w:t>
            </w:r>
          </w:p>
        </w:tc>
      </w:tr>
    </w:tbl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0"/>
        <w:gridCol w:w="315"/>
        <w:gridCol w:w="6465"/>
      </w:tblGrid>
      <w:tr w:rsidR="005146FA" w:rsidTr="005146FA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Джасыбаева</w:t>
            </w:r>
            <w:proofErr w:type="spellEnd"/>
            <w:r>
              <w:rPr>
                <w:sz w:val="12"/>
                <w:szCs w:val="12"/>
              </w:rPr>
              <w:t xml:space="preserve"> Е.В.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r>
              <w:t> 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МДОУ детский сад пос. Юбилейный Курского района (по согласованию)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Хижняков М.И.        -    ООО «Ушаковское»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распоряжению Администрации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03 марта 2022 г.  № 14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d"/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d"/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ПЛАН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по организации 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проведении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мероприятий в период весеннего половодья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на 2022 год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3885"/>
        <w:gridCol w:w="2325"/>
        <w:gridCol w:w="2370"/>
      </w:tblGrid>
      <w:tr w:rsidR="005146FA" w:rsidTr="005146FA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№№ </w:t>
            </w: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проведения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Ответственный</w:t>
            </w:r>
            <w:proofErr w:type="gramEnd"/>
            <w:r>
              <w:rPr>
                <w:sz w:val="12"/>
                <w:szCs w:val="12"/>
              </w:rPr>
              <w:t xml:space="preserve"> за исполнение</w:t>
            </w:r>
          </w:p>
        </w:tc>
      </w:tr>
      <w:tr w:rsidR="005146FA" w:rsidTr="005146FA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круглосуточного дежурства в администрации сельсовета и сельхозпредприятий, попадающих в зону возможного подтопления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начала паводка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Администрация, руководители</w:t>
            </w:r>
          </w:p>
        </w:tc>
      </w:tr>
      <w:tr w:rsidR="005146FA" w:rsidTr="005146FA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круглосуточного наблюдения за состоянием паводковой обстановки на реке и прудах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начала паводка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</w:t>
            </w:r>
            <w:proofErr w:type="gramStart"/>
            <w:r>
              <w:rPr>
                <w:sz w:val="12"/>
                <w:szCs w:val="12"/>
              </w:rPr>
              <w:t xml:space="preserve"> ,</w:t>
            </w:r>
            <w:proofErr w:type="gramEnd"/>
            <w:r>
              <w:rPr>
                <w:sz w:val="12"/>
                <w:szCs w:val="12"/>
              </w:rPr>
              <w:t xml:space="preserve"> руководители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5146FA" w:rsidTr="005146FA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Создание на местах необходимых запасов продовольствия, топлива, </w:t>
            </w:r>
            <w:r>
              <w:rPr>
                <w:sz w:val="12"/>
                <w:szCs w:val="12"/>
              </w:rPr>
              <w:lastRenderedPageBreak/>
              <w:t>средств оказания первой медицинской помощи, кормов для животных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до наступления паводка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</w:t>
            </w:r>
            <w:proofErr w:type="gramStart"/>
            <w:r>
              <w:rPr>
                <w:sz w:val="12"/>
                <w:szCs w:val="12"/>
              </w:rPr>
              <w:t xml:space="preserve"> ,</w:t>
            </w:r>
            <w:proofErr w:type="gramEnd"/>
            <w:r>
              <w:rPr>
                <w:sz w:val="12"/>
                <w:szCs w:val="12"/>
              </w:rPr>
              <w:t xml:space="preserve"> руководители, фермеры</w:t>
            </w:r>
          </w:p>
        </w:tc>
      </w:tr>
      <w:tr w:rsidR="005146FA" w:rsidTr="005146FA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Проведение работ  по очистке водопропускных сооружений на дорогах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Администрация,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руководители</w:t>
            </w:r>
          </w:p>
        </w:tc>
      </w:tr>
      <w:tr w:rsidR="005146FA" w:rsidTr="005146FA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Проведение мероприятий по защите от загрязнения источников вод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снабжений. Обеспечение хлорной известью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Администрация, руководители</w:t>
            </w:r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МУП ЖКХ «Родник»</w:t>
            </w:r>
          </w:p>
        </w:tc>
      </w:tr>
      <w:tr w:rsidR="005146FA" w:rsidTr="005146FA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профилактической и разъяснительной работы с населением и детьми в образовательных учреждениях по вопросам соблюдения Правил поведения на воде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</w:t>
            </w:r>
            <w:proofErr w:type="gramStart"/>
            <w:r>
              <w:rPr>
                <w:sz w:val="12"/>
                <w:szCs w:val="12"/>
              </w:rPr>
              <w:t xml:space="preserve"> ,</w:t>
            </w:r>
            <w:proofErr w:type="gramEnd"/>
          </w:p>
          <w:p w:rsidR="005146FA" w:rsidRDefault="005146F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руководители</w:t>
            </w:r>
          </w:p>
        </w:tc>
      </w:tr>
    </w:tbl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146FA" w:rsidRDefault="005146FA" w:rsidP="005146F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5146FA" w:rsidRDefault="001C7D3C" w:rsidP="005146FA">
      <w:pPr>
        <w:rPr>
          <w:szCs w:val="16"/>
        </w:rPr>
      </w:pPr>
    </w:p>
    <w:sectPr w:rsidR="001C7D3C" w:rsidRPr="005146FA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9D" w:rsidRDefault="00C3429D" w:rsidP="00D54FB2">
      <w:r>
        <w:separator/>
      </w:r>
    </w:p>
  </w:endnote>
  <w:endnote w:type="continuationSeparator" w:id="0">
    <w:p w:rsidR="00C3429D" w:rsidRDefault="00C3429D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9D" w:rsidRDefault="00C3429D" w:rsidP="00D54FB2">
      <w:r>
        <w:separator/>
      </w:r>
    </w:p>
  </w:footnote>
  <w:footnote w:type="continuationSeparator" w:id="0">
    <w:p w:rsidR="00C3429D" w:rsidRDefault="00C3429D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5146FA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5"/>
  </w:num>
  <w:num w:numId="5">
    <w:abstractNumId w:val="10"/>
  </w:num>
  <w:num w:numId="6">
    <w:abstractNumId w:val="12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3429D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A3A8-5DE8-4F35-94AA-5E6F14B2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104</cp:revision>
  <cp:lastPrinted>2019-04-17T05:45:00Z</cp:lastPrinted>
  <dcterms:created xsi:type="dcterms:W3CDTF">2017-04-04T05:50:00Z</dcterms:created>
  <dcterms:modified xsi:type="dcterms:W3CDTF">2024-08-29T07:24:00Z</dcterms:modified>
</cp:coreProperties>
</file>