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4E" w:rsidRDefault="00D4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1252">
        <w:rPr>
          <w:rFonts w:ascii="Times New Roman" w:hAnsi="Times New Roman" w:cs="Times New Roman"/>
          <w:sz w:val="28"/>
          <w:szCs w:val="28"/>
        </w:rPr>
        <w:t>Администрация сельсовета проводит определенную работу</w:t>
      </w:r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значения.</w:t>
      </w:r>
    </w:p>
    <w:p w:rsidR="00D41252" w:rsidRDefault="00D41252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6418">
        <w:rPr>
          <w:rFonts w:ascii="Times New Roman" w:hAnsi="Times New Roman" w:cs="Times New Roman"/>
          <w:sz w:val="28"/>
          <w:szCs w:val="28"/>
        </w:rPr>
        <w:t>Закончены работы по реконструкции электролиний в п. Искра, отремонтирован один трансформатор на сумму 24647 руб. Для более надежного электроснабжения установлен трансформатор на водозаборе п. Юбилейный ул. Курская.</w:t>
      </w:r>
    </w:p>
    <w:p w:rsidR="00EC6418" w:rsidRDefault="00EC641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программе «Модернизация сети автомобильных дорог» в 2014 году были выполнены следующие виды работ:</w:t>
      </w:r>
    </w:p>
    <w:p w:rsidR="00EC6418" w:rsidRDefault="00EC641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закончено строительство автомобильной дороги в д. Муравлево протяженностью 415 м. на сумму 2 125 375 руб.;</w:t>
      </w:r>
    </w:p>
    <w:p w:rsidR="00EC6418" w:rsidRDefault="00EC641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A8F">
        <w:rPr>
          <w:rFonts w:ascii="Times New Roman" w:hAnsi="Times New Roman" w:cs="Times New Roman"/>
          <w:sz w:val="28"/>
          <w:szCs w:val="28"/>
        </w:rPr>
        <w:t xml:space="preserve">ремонт асфальтового покрытия п. Лазурный 2800 </w:t>
      </w:r>
      <w:proofErr w:type="spellStart"/>
      <w:r w:rsidR="00D53A8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53A8F">
        <w:rPr>
          <w:rFonts w:ascii="Times New Roman" w:hAnsi="Times New Roman" w:cs="Times New Roman"/>
          <w:sz w:val="28"/>
          <w:szCs w:val="28"/>
        </w:rPr>
        <w:t>. на сумму- 1 184 237 руб.;</w:t>
      </w:r>
    </w:p>
    <w:p w:rsidR="00D53A8F" w:rsidRDefault="00D53A8F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дороги д. Ушаково – 80 323 руб.</w:t>
      </w:r>
    </w:p>
    <w:p w:rsidR="00D53A8F" w:rsidRDefault="009F753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работы проведены за счет средств местного бюджета на сумму – 3 389 935 руб.</w:t>
      </w:r>
    </w:p>
    <w:p w:rsidR="009F7538" w:rsidRDefault="009F753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Щетинского сельсовета в 2014 году были проведена работа по благоустройству населенных пунктов на общую сумму 933 125 руб</w:t>
      </w:r>
      <w:r w:rsidR="00F9642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 - оплата за уличное освещение -34 986 руб.;</w:t>
      </w:r>
    </w:p>
    <w:p w:rsidR="009F7538" w:rsidRDefault="009F753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несанкционированных свалок – 245 633 руб.;</w:t>
      </w:r>
    </w:p>
    <w:p w:rsidR="009F7538" w:rsidRDefault="009F753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детских площадок – 93 000 руб.</w:t>
      </w:r>
    </w:p>
    <w:p w:rsidR="00954B0E" w:rsidRDefault="00954B0E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Установлена детская площадка в д. Ушаково.</w:t>
      </w:r>
    </w:p>
    <w:p w:rsidR="00954B0E" w:rsidRDefault="00954B0E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устройство уличного освещения п. Искра, х. Саблин.</w:t>
      </w:r>
    </w:p>
    <w:p w:rsidR="00954B0E" w:rsidRDefault="00954B0E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социального обеспечения населения администрация сельсовета занимается предоставлением гражданам субсидий на оплату жилого помещения и коммунальных услуг</w:t>
      </w:r>
    </w:p>
    <w:p w:rsidR="00954B0E" w:rsidRDefault="00954B0E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израсходовано - 7</w:t>
      </w:r>
      <w:r w:rsidR="00EA01F7">
        <w:rPr>
          <w:rFonts w:ascii="Times New Roman" w:hAnsi="Times New Roman" w:cs="Times New Roman"/>
          <w:sz w:val="28"/>
          <w:szCs w:val="28"/>
        </w:rPr>
        <w:t>49267 руб., субсидией воспользовалось 53 человека.</w:t>
      </w:r>
    </w:p>
    <w:p w:rsidR="00EA01F7" w:rsidRDefault="00EA01F7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МУП ЖКХ «Лазурное» была предоставлена субсидия за компенсацию выпадающих доходов по водоснабжению и водоотведению в сумме 916 545 руб.</w:t>
      </w:r>
    </w:p>
    <w:p w:rsidR="00EA01F7" w:rsidRDefault="00EA01F7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работы в области коммунального хозяйства</w:t>
      </w:r>
    </w:p>
    <w:p w:rsidR="00EA01F7" w:rsidRDefault="00EA01F7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Израсходовано 4 149 370 руб.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EA01F7" w:rsidRDefault="00EA01F7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КНС п. Лазурный – 3 362 249 руб</w:t>
      </w:r>
      <w:r w:rsidR="00F964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 из областного </w:t>
      </w:r>
      <w:r w:rsidR="00F96424">
        <w:rPr>
          <w:rFonts w:ascii="Times New Roman" w:hAnsi="Times New Roman" w:cs="Times New Roman"/>
          <w:sz w:val="28"/>
          <w:szCs w:val="28"/>
        </w:rPr>
        <w:t>бюджета 3</w:t>
      </w:r>
      <w:r>
        <w:rPr>
          <w:rFonts w:ascii="Times New Roman" w:hAnsi="Times New Roman" w:cs="Times New Roman"/>
          <w:sz w:val="28"/>
          <w:szCs w:val="28"/>
        </w:rPr>
        <w:t> 171 249; из местного бюджета – 191 000 руб.</w:t>
      </w:r>
    </w:p>
    <w:p w:rsidR="00EA01F7" w:rsidRDefault="00EA01F7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водопроводных сетей д. Шуклинка -385 987 руб.</w:t>
      </w:r>
    </w:p>
    <w:p w:rsidR="00EA01F7" w:rsidRDefault="00EA01F7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канализационных сетей п. Искра д. 59 – 235 155 руб.</w:t>
      </w:r>
    </w:p>
    <w:p w:rsidR="00EA01F7" w:rsidRDefault="00EA01F7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котла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96424">
        <w:rPr>
          <w:rFonts w:ascii="Times New Roman" w:hAnsi="Times New Roman" w:cs="Times New Roman"/>
          <w:sz w:val="28"/>
          <w:szCs w:val="28"/>
        </w:rPr>
        <w:t>для котельной</w:t>
      </w:r>
      <w:r>
        <w:rPr>
          <w:rFonts w:ascii="Times New Roman" w:hAnsi="Times New Roman" w:cs="Times New Roman"/>
          <w:sz w:val="28"/>
          <w:szCs w:val="28"/>
        </w:rPr>
        <w:t xml:space="preserve"> п. Юбилейный – 75 000 руб.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манометров, насосов – 66 331 руб.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«Переселение из ветхого и аварийного жилья» израсходовано – 7 857 000 руб.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федеральных средств- 2 480 458 руб.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областных – 3 203 206 руб</w:t>
      </w:r>
      <w:r w:rsidR="00F96424">
        <w:rPr>
          <w:rFonts w:ascii="Times New Roman" w:hAnsi="Times New Roman" w:cs="Times New Roman"/>
          <w:sz w:val="28"/>
          <w:szCs w:val="28"/>
        </w:rPr>
        <w:t>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собственные средства -  2 173 336 руб.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решение других общегосударственных вопросов за 2014 год израсходовано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муниципальной квартиры № 14 д. 1/9 п. Лазурный – 230 014 руб.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опорного пункта п. </w:t>
      </w:r>
      <w:r w:rsidR="00F96424">
        <w:rPr>
          <w:rFonts w:ascii="Times New Roman" w:hAnsi="Times New Roman" w:cs="Times New Roman"/>
          <w:sz w:val="28"/>
          <w:szCs w:val="28"/>
        </w:rPr>
        <w:t>Лазурный -</w:t>
      </w:r>
      <w:r>
        <w:rPr>
          <w:rFonts w:ascii="Times New Roman" w:hAnsi="Times New Roman" w:cs="Times New Roman"/>
          <w:sz w:val="28"/>
          <w:szCs w:val="28"/>
        </w:rPr>
        <w:t xml:space="preserve">  259 599 руб.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автомобиля – 509 763 руб.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нормативных актов в газете – 117 150 руб</w:t>
      </w:r>
      <w:r w:rsidR="00F96424">
        <w:rPr>
          <w:rFonts w:ascii="Times New Roman" w:hAnsi="Times New Roman" w:cs="Times New Roman"/>
          <w:sz w:val="28"/>
          <w:szCs w:val="28"/>
        </w:rPr>
        <w:t>.</w:t>
      </w:r>
    </w:p>
    <w:p w:rsidR="00661656" w:rsidRDefault="00F96424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661656">
        <w:rPr>
          <w:rFonts w:ascii="Times New Roman" w:hAnsi="Times New Roman" w:cs="Times New Roman"/>
          <w:sz w:val="28"/>
          <w:szCs w:val="28"/>
        </w:rPr>
        <w:t>нфокомплекс</w:t>
      </w:r>
      <w:proofErr w:type="spellEnd"/>
      <w:r w:rsidR="00661656">
        <w:rPr>
          <w:rFonts w:ascii="Times New Roman" w:hAnsi="Times New Roman" w:cs="Times New Roman"/>
          <w:sz w:val="28"/>
          <w:szCs w:val="28"/>
        </w:rPr>
        <w:t xml:space="preserve"> – 136 082 руб.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зарплата сторожей и уборщицы -214 775 руб.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проведению торгов, электронные ключи – 32 370 руб</w:t>
      </w:r>
      <w:r w:rsidR="00F96424">
        <w:rPr>
          <w:rFonts w:ascii="Times New Roman" w:hAnsi="Times New Roman" w:cs="Times New Roman"/>
          <w:sz w:val="28"/>
          <w:szCs w:val="28"/>
        </w:rPr>
        <w:t>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компьютера – 89 424 руб</w:t>
      </w:r>
      <w:r w:rsidR="00F96424">
        <w:rPr>
          <w:rFonts w:ascii="Times New Roman" w:hAnsi="Times New Roman" w:cs="Times New Roman"/>
          <w:sz w:val="28"/>
          <w:szCs w:val="28"/>
        </w:rPr>
        <w:t>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открытки, венки, цветы, УВОВ, чернобыльцы – 15 000 руб.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взносы «Ассоциация» - 13 925 руб.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– 60 993 руб.</w:t>
      </w: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</w:p>
    <w:p w:rsidR="00661656" w:rsidRDefault="00661656" w:rsidP="00EC6418">
      <w:pPr>
        <w:rPr>
          <w:rFonts w:ascii="Times New Roman" w:hAnsi="Times New Roman" w:cs="Times New Roman"/>
          <w:sz w:val="28"/>
          <w:szCs w:val="28"/>
        </w:rPr>
      </w:pPr>
    </w:p>
    <w:p w:rsidR="00EA01F7" w:rsidRDefault="00EA01F7" w:rsidP="00EC6418">
      <w:pPr>
        <w:rPr>
          <w:rFonts w:ascii="Times New Roman" w:hAnsi="Times New Roman" w:cs="Times New Roman"/>
          <w:sz w:val="28"/>
          <w:szCs w:val="28"/>
        </w:rPr>
      </w:pPr>
    </w:p>
    <w:p w:rsidR="00EA01F7" w:rsidRDefault="00EA01F7" w:rsidP="00EC6418">
      <w:pPr>
        <w:rPr>
          <w:rFonts w:ascii="Times New Roman" w:hAnsi="Times New Roman" w:cs="Times New Roman"/>
          <w:sz w:val="28"/>
          <w:szCs w:val="28"/>
        </w:rPr>
      </w:pPr>
    </w:p>
    <w:p w:rsidR="009F7538" w:rsidRDefault="009F7538" w:rsidP="00EC6418">
      <w:pPr>
        <w:rPr>
          <w:rFonts w:ascii="Times New Roman" w:hAnsi="Times New Roman" w:cs="Times New Roman"/>
          <w:sz w:val="28"/>
          <w:szCs w:val="28"/>
        </w:rPr>
      </w:pPr>
    </w:p>
    <w:p w:rsidR="00EC6418" w:rsidRDefault="00EC6418" w:rsidP="00EC641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252" w:rsidRPr="00D41252" w:rsidRDefault="00D41252">
      <w:pPr>
        <w:rPr>
          <w:rFonts w:ascii="Times New Roman" w:hAnsi="Times New Roman" w:cs="Times New Roman"/>
          <w:sz w:val="28"/>
          <w:szCs w:val="28"/>
        </w:rPr>
      </w:pPr>
    </w:p>
    <w:sectPr w:rsidR="00D41252" w:rsidRPr="00D41252" w:rsidSect="0021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52"/>
    <w:rsid w:val="0001459D"/>
    <w:rsid w:val="000913D2"/>
    <w:rsid w:val="000E6575"/>
    <w:rsid w:val="000F2E33"/>
    <w:rsid w:val="000F4BB9"/>
    <w:rsid w:val="001017D3"/>
    <w:rsid w:val="00120403"/>
    <w:rsid w:val="001C2A63"/>
    <w:rsid w:val="001D285C"/>
    <w:rsid w:val="00213C4E"/>
    <w:rsid w:val="005B2392"/>
    <w:rsid w:val="005C5CB0"/>
    <w:rsid w:val="006470D4"/>
    <w:rsid w:val="00661656"/>
    <w:rsid w:val="006F0D93"/>
    <w:rsid w:val="00732E33"/>
    <w:rsid w:val="00954B0E"/>
    <w:rsid w:val="009E18E8"/>
    <w:rsid w:val="009F7538"/>
    <w:rsid w:val="009F7ADE"/>
    <w:rsid w:val="00A97128"/>
    <w:rsid w:val="00B17BC1"/>
    <w:rsid w:val="00B97830"/>
    <w:rsid w:val="00C349AA"/>
    <w:rsid w:val="00CB741D"/>
    <w:rsid w:val="00D41252"/>
    <w:rsid w:val="00D53A8F"/>
    <w:rsid w:val="00E270F6"/>
    <w:rsid w:val="00EA01F7"/>
    <w:rsid w:val="00EC6418"/>
    <w:rsid w:val="00F12B60"/>
    <w:rsid w:val="00F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C466E-1013-47E8-8967-0AA354D5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3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3E07-27E1-4601-A038-4260D40B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2015-02-25T11:01:00Z</cp:lastPrinted>
  <dcterms:created xsi:type="dcterms:W3CDTF">2014-03-03T04:22:00Z</dcterms:created>
  <dcterms:modified xsi:type="dcterms:W3CDTF">2015-02-25T11:01:00Z</dcterms:modified>
</cp:coreProperties>
</file>