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66B7D" w14:textId="77777777" w:rsidR="003A0E15" w:rsidRPr="00E30061" w:rsidRDefault="003A0E15" w:rsidP="0079236F">
      <w:pPr>
        <w:keepNext/>
        <w:spacing w:after="0"/>
        <w:jc w:val="center"/>
        <w:outlineLvl w:val="0"/>
        <w:rPr>
          <w:rFonts w:ascii="Arial" w:hAnsi="Arial" w:cs="Arial"/>
          <w:b/>
          <w:sz w:val="32"/>
          <w:szCs w:val="32"/>
        </w:rPr>
      </w:pPr>
      <w:r w:rsidRPr="00E30061">
        <w:rPr>
          <w:rFonts w:ascii="Arial" w:hAnsi="Arial" w:cs="Arial"/>
          <w:b/>
          <w:sz w:val="32"/>
          <w:szCs w:val="32"/>
        </w:rPr>
        <w:t>АДМИНИСТРАЦИЯ ЩЕТИНСКОГО СЕЛЬСОВЕТА</w:t>
      </w:r>
    </w:p>
    <w:p w14:paraId="23E652E8"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КУРСКОГО РАЙОНА </w:t>
      </w:r>
    </w:p>
    <w:p w14:paraId="53D06673" w14:textId="77777777" w:rsidR="0079236F" w:rsidRDefault="0079236F" w:rsidP="0079236F">
      <w:pPr>
        <w:spacing w:after="0"/>
        <w:jc w:val="center"/>
        <w:rPr>
          <w:rFonts w:ascii="Arial" w:hAnsi="Arial" w:cs="Arial"/>
          <w:b/>
          <w:sz w:val="32"/>
          <w:szCs w:val="32"/>
        </w:rPr>
      </w:pPr>
    </w:p>
    <w:p w14:paraId="74F301C7" w14:textId="46F22DB5" w:rsidR="003A0E15" w:rsidRPr="00E30061" w:rsidRDefault="003A0E15" w:rsidP="0079236F">
      <w:pPr>
        <w:spacing w:after="0" w:line="240" w:lineRule="auto"/>
        <w:jc w:val="center"/>
        <w:rPr>
          <w:rFonts w:ascii="Arial" w:hAnsi="Arial" w:cs="Arial"/>
          <w:b/>
          <w:sz w:val="32"/>
          <w:szCs w:val="32"/>
        </w:rPr>
      </w:pPr>
      <w:r w:rsidRPr="00E30061">
        <w:rPr>
          <w:rFonts w:ascii="Arial" w:hAnsi="Arial" w:cs="Arial"/>
          <w:b/>
          <w:sz w:val="32"/>
          <w:szCs w:val="32"/>
        </w:rPr>
        <w:t>Р А С П О Р Я Ж Е Н И Е</w:t>
      </w:r>
    </w:p>
    <w:p w14:paraId="2FAB3B3F" w14:textId="77777777" w:rsidR="0079236F" w:rsidRPr="009525A3" w:rsidRDefault="0079236F" w:rsidP="0079236F">
      <w:pPr>
        <w:spacing w:line="240" w:lineRule="auto"/>
        <w:jc w:val="center"/>
        <w:rPr>
          <w:rFonts w:ascii="Arial" w:hAnsi="Arial" w:cs="Arial"/>
          <w:b/>
          <w:color w:val="FF0000"/>
          <w:sz w:val="32"/>
          <w:szCs w:val="32"/>
        </w:rPr>
      </w:pPr>
    </w:p>
    <w:p w14:paraId="4AA897D2" w14:textId="52579765" w:rsidR="003A0E15" w:rsidRPr="004931E1" w:rsidRDefault="004931E1" w:rsidP="0079236F">
      <w:pPr>
        <w:spacing w:line="240" w:lineRule="auto"/>
        <w:jc w:val="center"/>
        <w:rPr>
          <w:rFonts w:ascii="Arial" w:hAnsi="Arial" w:cs="Arial"/>
          <w:b/>
          <w:i/>
          <w:sz w:val="32"/>
          <w:szCs w:val="32"/>
          <w:u w:val="single"/>
        </w:rPr>
      </w:pPr>
      <w:r w:rsidRPr="004931E1">
        <w:rPr>
          <w:rFonts w:ascii="Arial" w:hAnsi="Arial" w:cs="Arial"/>
          <w:b/>
          <w:sz w:val="32"/>
          <w:szCs w:val="32"/>
        </w:rPr>
        <w:t>23</w:t>
      </w:r>
      <w:r w:rsidR="003A0E15" w:rsidRPr="004931E1">
        <w:rPr>
          <w:rFonts w:ascii="Arial" w:hAnsi="Arial" w:cs="Arial"/>
          <w:b/>
          <w:sz w:val="32"/>
          <w:szCs w:val="32"/>
        </w:rPr>
        <w:t xml:space="preserve"> октября 202</w:t>
      </w:r>
      <w:r w:rsidR="00061037" w:rsidRPr="004931E1">
        <w:rPr>
          <w:rFonts w:ascii="Arial" w:hAnsi="Arial" w:cs="Arial"/>
          <w:b/>
          <w:sz w:val="32"/>
          <w:szCs w:val="32"/>
        </w:rPr>
        <w:t>4</w:t>
      </w:r>
      <w:r w:rsidR="003A0E15" w:rsidRPr="004931E1">
        <w:rPr>
          <w:rFonts w:ascii="Arial" w:hAnsi="Arial" w:cs="Arial"/>
          <w:b/>
          <w:sz w:val="32"/>
          <w:szCs w:val="32"/>
        </w:rPr>
        <w:t xml:space="preserve"> г. № </w:t>
      </w:r>
      <w:r w:rsidRPr="004931E1">
        <w:rPr>
          <w:rFonts w:ascii="Arial" w:hAnsi="Arial" w:cs="Arial"/>
          <w:b/>
          <w:sz w:val="32"/>
          <w:szCs w:val="32"/>
        </w:rPr>
        <w:t>65</w:t>
      </w:r>
    </w:p>
    <w:p w14:paraId="4C3CC7A7" w14:textId="7152B863"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Об одобрении прогноза социально-экономического</w:t>
      </w:r>
    </w:p>
    <w:p w14:paraId="52C43014"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развития </w:t>
      </w:r>
      <w:r w:rsidRPr="00E30061">
        <w:rPr>
          <w:rFonts w:ascii="Arial" w:eastAsia="Times New Roman" w:hAnsi="Arial" w:cs="Arial"/>
          <w:b/>
          <w:sz w:val="32"/>
          <w:szCs w:val="32"/>
        </w:rPr>
        <w:t>Щетинского</w:t>
      </w:r>
      <w:r w:rsidRPr="00E30061">
        <w:rPr>
          <w:rFonts w:ascii="Arial" w:hAnsi="Arial" w:cs="Arial"/>
          <w:b/>
          <w:sz w:val="32"/>
          <w:szCs w:val="32"/>
        </w:rPr>
        <w:t xml:space="preserve"> сельсовета</w:t>
      </w:r>
    </w:p>
    <w:p w14:paraId="4B754402"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Курского района Курской   области</w:t>
      </w:r>
    </w:p>
    <w:p w14:paraId="6CBEEB46" w14:textId="51170A1A" w:rsidR="003A0E15" w:rsidRPr="00E30061" w:rsidRDefault="003A0E15" w:rsidP="0079236F">
      <w:pPr>
        <w:spacing w:after="0"/>
        <w:jc w:val="center"/>
        <w:rPr>
          <w:rFonts w:ascii="Arial" w:hAnsi="Arial" w:cs="Arial"/>
          <w:b/>
          <w:sz w:val="32"/>
          <w:szCs w:val="32"/>
        </w:rPr>
      </w:pPr>
      <w:r w:rsidRPr="00E30061">
        <w:rPr>
          <w:rFonts w:ascii="Arial" w:eastAsia="Times New Roman" w:hAnsi="Arial" w:cs="Arial"/>
          <w:b/>
          <w:sz w:val="32"/>
          <w:szCs w:val="32"/>
        </w:rPr>
        <w:t>на 202</w:t>
      </w:r>
      <w:r w:rsidR="00061037">
        <w:rPr>
          <w:rFonts w:ascii="Arial" w:eastAsia="Times New Roman" w:hAnsi="Arial" w:cs="Arial"/>
          <w:b/>
          <w:sz w:val="32"/>
          <w:szCs w:val="32"/>
        </w:rPr>
        <w:t>5</w:t>
      </w:r>
      <w:r w:rsidRPr="00E30061">
        <w:rPr>
          <w:rFonts w:ascii="Arial" w:eastAsia="Times New Roman" w:hAnsi="Arial" w:cs="Arial"/>
          <w:b/>
          <w:sz w:val="32"/>
          <w:szCs w:val="32"/>
        </w:rPr>
        <w:t xml:space="preserve"> год и плановый период 202</w:t>
      </w:r>
      <w:r w:rsidR="00061037">
        <w:rPr>
          <w:rFonts w:ascii="Arial" w:eastAsia="Times New Roman" w:hAnsi="Arial" w:cs="Arial"/>
          <w:b/>
          <w:sz w:val="32"/>
          <w:szCs w:val="32"/>
        </w:rPr>
        <w:t>6</w:t>
      </w:r>
      <w:r w:rsidR="006E116B">
        <w:rPr>
          <w:rFonts w:ascii="Arial" w:eastAsia="Times New Roman" w:hAnsi="Arial" w:cs="Arial"/>
          <w:b/>
          <w:sz w:val="32"/>
          <w:szCs w:val="32"/>
        </w:rPr>
        <w:t xml:space="preserve"> и </w:t>
      </w:r>
      <w:r w:rsidRPr="00E30061">
        <w:rPr>
          <w:rFonts w:ascii="Arial" w:eastAsia="Times New Roman" w:hAnsi="Arial" w:cs="Arial"/>
          <w:b/>
          <w:sz w:val="32"/>
          <w:szCs w:val="32"/>
        </w:rPr>
        <w:t>202</w:t>
      </w:r>
      <w:r w:rsidR="00061037">
        <w:rPr>
          <w:rFonts w:ascii="Arial" w:eastAsia="Times New Roman" w:hAnsi="Arial" w:cs="Arial"/>
          <w:b/>
          <w:sz w:val="32"/>
          <w:szCs w:val="32"/>
        </w:rPr>
        <w:t>7</w:t>
      </w:r>
      <w:r w:rsidRPr="00E30061">
        <w:rPr>
          <w:rFonts w:ascii="Arial" w:eastAsia="Times New Roman" w:hAnsi="Arial" w:cs="Arial"/>
          <w:b/>
          <w:sz w:val="32"/>
          <w:szCs w:val="32"/>
        </w:rPr>
        <w:t xml:space="preserve"> гг</w:t>
      </w:r>
      <w:r w:rsidRPr="00E30061">
        <w:rPr>
          <w:rFonts w:ascii="Arial" w:hAnsi="Arial" w:cs="Arial"/>
          <w:b/>
          <w:sz w:val="32"/>
          <w:szCs w:val="32"/>
        </w:rPr>
        <w:t>.</w:t>
      </w:r>
    </w:p>
    <w:p w14:paraId="1590736B" w14:textId="4811E388" w:rsidR="003A0E15" w:rsidRPr="00E30061" w:rsidRDefault="003A0E15" w:rsidP="003A0E15">
      <w:pPr>
        <w:tabs>
          <w:tab w:val="left" w:pos="6663"/>
        </w:tabs>
        <w:ind w:right="3967"/>
        <w:jc w:val="both"/>
        <w:rPr>
          <w:rFonts w:ascii="Arial" w:eastAsia="Times New Roman" w:hAnsi="Arial" w:cs="Arial"/>
          <w:b/>
          <w:sz w:val="24"/>
          <w:szCs w:val="24"/>
        </w:rPr>
      </w:pPr>
      <w:r w:rsidRPr="00E30061">
        <w:rPr>
          <w:rFonts w:ascii="Arial" w:eastAsia="Times New Roman" w:hAnsi="Arial" w:cs="Arial"/>
          <w:sz w:val="24"/>
          <w:szCs w:val="24"/>
        </w:rPr>
        <w:t xml:space="preserve"> </w:t>
      </w:r>
    </w:p>
    <w:p w14:paraId="61A88598" w14:textId="77777777" w:rsidR="003A0E15" w:rsidRPr="00E30061" w:rsidRDefault="003A0E15" w:rsidP="003A0E15">
      <w:pPr>
        <w:autoSpaceDE w:val="0"/>
        <w:autoSpaceDN w:val="0"/>
        <w:adjustRightInd w:val="0"/>
        <w:spacing w:line="360" w:lineRule="auto"/>
        <w:ind w:firstLine="851"/>
        <w:jc w:val="both"/>
        <w:rPr>
          <w:rFonts w:ascii="Arial" w:eastAsia="Times New Roman" w:hAnsi="Arial" w:cs="Arial"/>
          <w:sz w:val="24"/>
          <w:szCs w:val="24"/>
        </w:rPr>
      </w:pPr>
      <w:r w:rsidRPr="00E30061">
        <w:rPr>
          <w:rFonts w:ascii="Arial" w:eastAsia="Times New Roman" w:hAnsi="Arial" w:cs="Arial"/>
          <w:sz w:val="24"/>
          <w:szCs w:val="24"/>
        </w:rPr>
        <w:t xml:space="preserve">В соответствии со </w:t>
      </w:r>
      <w:hyperlink r:id="rId6" w:history="1">
        <w:r w:rsidRPr="00E30061">
          <w:rPr>
            <w:rFonts w:ascii="Arial" w:eastAsia="Times New Roman" w:hAnsi="Arial" w:cs="Arial"/>
            <w:sz w:val="24"/>
            <w:szCs w:val="24"/>
          </w:rPr>
          <w:t>ст. 173</w:t>
        </w:r>
      </w:hyperlink>
      <w:r w:rsidRPr="00E30061">
        <w:rPr>
          <w:rFonts w:ascii="Arial" w:eastAsia="Times New Roman" w:hAnsi="Arial" w:cs="Arial"/>
          <w:sz w:val="24"/>
          <w:szCs w:val="24"/>
        </w:rPr>
        <w:t xml:space="preserve"> Бюджетного кодекса Российской Федерации, </w:t>
      </w:r>
      <w:hyperlink r:id="rId7" w:history="1">
        <w:r w:rsidRPr="00E30061">
          <w:rPr>
            <w:rFonts w:ascii="Arial" w:eastAsia="Times New Roman" w:hAnsi="Arial" w:cs="Arial"/>
            <w:sz w:val="24"/>
            <w:szCs w:val="24"/>
          </w:rPr>
          <w:t>Положением</w:t>
        </w:r>
      </w:hyperlink>
      <w:r w:rsidRPr="00E30061">
        <w:rPr>
          <w:rFonts w:ascii="Arial" w:eastAsia="Times New Roman" w:hAnsi="Arial" w:cs="Arial"/>
          <w:sz w:val="24"/>
          <w:szCs w:val="24"/>
        </w:rPr>
        <w:t xml:space="preserve"> </w:t>
      </w:r>
      <w:r w:rsidRPr="00E30061">
        <w:rPr>
          <w:rFonts w:ascii="Arial" w:hAnsi="Arial" w:cs="Arial"/>
          <w:sz w:val="24"/>
          <w:szCs w:val="24"/>
        </w:rPr>
        <w:t>о бюджетном процессе в МО «Щетинский сельсовет» Курского района Курской области</w:t>
      </w:r>
      <w:r w:rsidRPr="00E30061">
        <w:rPr>
          <w:rFonts w:ascii="Arial" w:eastAsia="Times New Roman" w:hAnsi="Arial" w:cs="Arial"/>
          <w:sz w:val="24"/>
          <w:szCs w:val="24"/>
        </w:rPr>
        <w:t>, Уставом муниципального образования «Щетинский сельсовет» Курского района Курской области:</w:t>
      </w:r>
    </w:p>
    <w:p w14:paraId="14C3CB7A" w14:textId="14AC55AC" w:rsidR="003A0E15" w:rsidRDefault="003A0E15" w:rsidP="003A0E15">
      <w:pPr>
        <w:tabs>
          <w:tab w:val="left" w:pos="6663"/>
        </w:tabs>
        <w:spacing w:line="360" w:lineRule="auto"/>
        <w:ind w:right="56" w:firstLine="851"/>
        <w:jc w:val="both"/>
        <w:rPr>
          <w:rFonts w:ascii="Arial" w:eastAsia="Times New Roman" w:hAnsi="Arial" w:cs="Arial"/>
          <w:sz w:val="24"/>
          <w:szCs w:val="24"/>
        </w:rPr>
      </w:pPr>
      <w:r w:rsidRPr="00E30061">
        <w:rPr>
          <w:rFonts w:ascii="Arial" w:eastAsia="Times New Roman" w:hAnsi="Arial" w:cs="Arial"/>
          <w:sz w:val="24"/>
          <w:szCs w:val="24"/>
        </w:rPr>
        <w:t>1. Одобрить прилагаемый прогноз социально-экономического развития Щетинского сельсовета Курского района Курской области на 202</w:t>
      </w:r>
      <w:r w:rsidR="00061037">
        <w:rPr>
          <w:rFonts w:ascii="Arial" w:eastAsia="Times New Roman" w:hAnsi="Arial" w:cs="Arial"/>
          <w:sz w:val="24"/>
          <w:szCs w:val="24"/>
        </w:rPr>
        <w:t>5</w:t>
      </w:r>
      <w:r w:rsidRPr="00E30061">
        <w:rPr>
          <w:rFonts w:ascii="Arial" w:eastAsia="Times New Roman" w:hAnsi="Arial" w:cs="Arial"/>
          <w:sz w:val="24"/>
          <w:szCs w:val="24"/>
        </w:rPr>
        <w:t xml:space="preserve"> год и </w:t>
      </w:r>
      <w:r w:rsidR="00D61BDE">
        <w:rPr>
          <w:rFonts w:ascii="Arial" w:eastAsia="Times New Roman" w:hAnsi="Arial" w:cs="Arial"/>
          <w:sz w:val="24"/>
          <w:szCs w:val="24"/>
        </w:rPr>
        <w:t xml:space="preserve">на </w:t>
      </w:r>
      <w:r w:rsidRPr="00E30061">
        <w:rPr>
          <w:rFonts w:ascii="Arial" w:eastAsia="Times New Roman" w:hAnsi="Arial" w:cs="Arial"/>
          <w:sz w:val="24"/>
          <w:szCs w:val="24"/>
        </w:rPr>
        <w:t>плановый период 202</w:t>
      </w:r>
      <w:r w:rsidR="00061037">
        <w:rPr>
          <w:rFonts w:ascii="Arial" w:eastAsia="Times New Roman" w:hAnsi="Arial" w:cs="Arial"/>
          <w:sz w:val="24"/>
          <w:szCs w:val="24"/>
        </w:rPr>
        <w:t>6</w:t>
      </w:r>
      <w:r w:rsidR="00D61BDE">
        <w:rPr>
          <w:rFonts w:ascii="Arial" w:eastAsia="Times New Roman" w:hAnsi="Arial" w:cs="Arial"/>
          <w:sz w:val="24"/>
          <w:szCs w:val="24"/>
        </w:rPr>
        <w:t xml:space="preserve"> и </w:t>
      </w:r>
      <w:r w:rsidRPr="00E30061">
        <w:rPr>
          <w:rFonts w:ascii="Arial" w:eastAsia="Times New Roman" w:hAnsi="Arial" w:cs="Arial"/>
          <w:sz w:val="24"/>
          <w:szCs w:val="24"/>
        </w:rPr>
        <w:t>202</w:t>
      </w:r>
      <w:r w:rsidR="00061037">
        <w:rPr>
          <w:rFonts w:ascii="Arial" w:eastAsia="Times New Roman" w:hAnsi="Arial" w:cs="Arial"/>
          <w:sz w:val="24"/>
          <w:szCs w:val="24"/>
        </w:rPr>
        <w:t>7</w:t>
      </w:r>
      <w:r w:rsidRPr="00E30061">
        <w:rPr>
          <w:rFonts w:ascii="Arial" w:eastAsia="Times New Roman" w:hAnsi="Arial" w:cs="Arial"/>
          <w:sz w:val="24"/>
          <w:szCs w:val="24"/>
        </w:rPr>
        <w:t xml:space="preserve"> г</w:t>
      </w:r>
      <w:r w:rsidR="00D61BDE">
        <w:rPr>
          <w:rFonts w:ascii="Arial" w:eastAsia="Times New Roman" w:hAnsi="Arial" w:cs="Arial"/>
          <w:sz w:val="24"/>
          <w:szCs w:val="24"/>
        </w:rPr>
        <w:t>одов</w:t>
      </w:r>
      <w:r w:rsidRPr="00E30061">
        <w:rPr>
          <w:rFonts w:ascii="Arial" w:eastAsia="Times New Roman" w:hAnsi="Arial" w:cs="Arial"/>
          <w:sz w:val="24"/>
          <w:szCs w:val="24"/>
        </w:rPr>
        <w:t xml:space="preserve">, согласно приложению. </w:t>
      </w:r>
    </w:p>
    <w:p w14:paraId="1008CCC5" w14:textId="46D0F30F" w:rsidR="00616BE1" w:rsidRPr="00E30061" w:rsidRDefault="00616BE1" w:rsidP="003A0E15">
      <w:pPr>
        <w:tabs>
          <w:tab w:val="left" w:pos="6663"/>
        </w:tabs>
        <w:spacing w:line="360" w:lineRule="auto"/>
        <w:ind w:right="56" w:firstLine="851"/>
        <w:jc w:val="both"/>
        <w:rPr>
          <w:rFonts w:ascii="Arial" w:eastAsia="Times New Roman" w:hAnsi="Arial" w:cs="Arial"/>
          <w:sz w:val="24"/>
          <w:szCs w:val="24"/>
        </w:rPr>
      </w:pPr>
      <w:r>
        <w:rPr>
          <w:rFonts w:ascii="Arial" w:eastAsia="Times New Roman" w:hAnsi="Arial" w:cs="Arial"/>
          <w:sz w:val="24"/>
          <w:szCs w:val="24"/>
        </w:rPr>
        <w:t xml:space="preserve">2. Распоряжение Администрации Щетинского сельсовета Курского района Курской области от </w:t>
      </w:r>
      <w:r w:rsidR="00061037">
        <w:rPr>
          <w:rFonts w:ascii="Arial" w:eastAsia="Times New Roman" w:hAnsi="Arial" w:cs="Arial"/>
          <w:sz w:val="24"/>
          <w:szCs w:val="24"/>
        </w:rPr>
        <w:t>18</w:t>
      </w:r>
      <w:r>
        <w:rPr>
          <w:rFonts w:ascii="Arial" w:eastAsia="Times New Roman" w:hAnsi="Arial" w:cs="Arial"/>
          <w:sz w:val="24"/>
          <w:szCs w:val="24"/>
        </w:rPr>
        <w:t>.10.202</w:t>
      </w:r>
      <w:r w:rsidR="00061037">
        <w:rPr>
          <w:rFonts w:ascii="Arial" w:eastAsia="Times New Roman" w:hAnsi="Arial" w:cs="Arial"/>
          <w:sz w:val="24"/>
          <w:szCs w:val="24"/>
        </w:rPr>
        <w:t>3</w:t>
      </w:r>
      <w:r>
        <w:rPr>
          <w:rFonts w:ascii="Arial" w:eastAsia="Times New Roman" w:hAnsi="Arial" w:cs="Arial"/>
          <w:sz w:val="24"/>
          <w:szCs w:val="24"/>
        </w:rPr>
        <w:t xml:space="preserve">г. № </w:t>
      </w:r>
      <w:r w:rsidR="00061037">
        <w:rPr>
          <w:rFonts w:ascii="Arial" w:eastAsia="Times New Roman" w:hAnsi="Arial" w:cs="Arial"/>
          <w:sz w:val="24"/>
          <w:szCs w:val="24"/>
        </w:rPr>
        <w:t>58</w:t>
      </w:r>
      <w:r>
        <w:rPr>
          <w:rFonts w:ascii="Arial" w:eastAsia="Times New Roman" w:hAnsi="Arial" w:cs="Arial"/>
          <w:sz w:val="24"/>
          <w:szCs w:val="24"/>
        </w:rPr>
        <w:t xml:space="preserve"> «Об одобрении прогноза</w:t>
      </w:r>
      <w:r w:rsidR="0079236F">
        <w:rPr>
          <w:rFonts w:ascii="Arial" w:eastAsia="Times New Roman" w:hAnsi="Arial" w:cs="Arial"/>
          <w:sz w:val="24"/>
          <w:szCs w:val="24"/>
        </w:rPr>
        <w:t xml:space="preserve"> социально-экономического развития Щетинского сельсовета Курского района Курской области на 202</w:t>
      </w:r>
      <w:r w:rsidR="00061037">
        <w:rPr>
          <w:rFonts w:ascii="Arial" w:eastAsia="Times New Roman" w:hAnsi="Arial" w:cs="Arial"/>
          <w:sz w:val="24"/>
          <w:szCs w:val="24"/>
        </w:rPr>
        <w:t>4</w:t>
      </w:r>
      <w:r w:rsidR="0079236F">
        <w:rPr>
          <w:rFonts w:ascii="Arial" w:eastAsia="Times New Roman" w:hAnsi="Arial" w:cs="Arial"/>
          <w:sz w:val="24"/>
          <w:szCs w:val="24"/>
        </w:rPr>
        <w:t xml:space="preserve"> год и плановый период 202</w:t>
      </w:r>
      <w:r w:rsidR="00061037">
        <w:rPr>
          <w:rFonts w:ascii="Arial" w:eastAsia="Times New Roman" w:hAnsi="Arial" w:cs="Arial"/>
          <w:sz w:val="24"/>
          <w:szCs w:val="24"/>
        </w:rPr>
        <w:t xml:space="preserve">5 и </w:t>
      </w:r>
      <w:r w:rsidR="0079236F">
        <w:rPr>
          <w:rFonts w:ascii="Arial" w:eastAsia="Times New Roman" w:hAnsi="Arial" w:cs="Arial"/>
          <w:sz w:val="24"/>
          <w:szCs w:val="24"/>
        </w:rPr>
        <w:t>202</w:t>
      </w:r>
      <w:r w:rsidR="00061037">
        <w:rPr>
          <w:rFonts w:ascii="Arial" w:eastAsia="Times New Roman" w:hAnsi="Arial" w:cs="Arial"/>
          <w:sz w:val="24"/>
          <w:szCs w:val="24"/>
        </w:rPr>
        <w:t>6</w:t>
      </w:r>
      <w:r w:rsidR="0079236F">
        <w:rPr>
          <w:rFonts w:ascii="Arial" w:eastAsia="Times New Roman" w:hAnsi="Arial" w:cs="Arial"/>
          <w:sz w:val="24"/>
          <w:szCs w:val="24"/>
        </w:rPr>
        <w:t xml:space="preserve"> гг.» признать утратившим силу.</w:t>
      </w:r>
    </w:p>
    <w:p w14:paraId="3661BA6C" w14:textId="0FAA1526" w:rsidR="003A0E15" w:rsidRPr="00E30061" w:rsidRDefault="00616BE1" w:rsidP="003A0E15">
      <w:pPr>
        <w:tabs>
          <w:tab w:val="left" w:pos="9355"/>
        </w:tabs>
        <w:spacing w:line="360" w:lineRule="auto"/>
        <w:ind w:right="175" w:firstLine="851"/>
        <w:jc w:val="both"/>
        <w:rPr>
          <w:rFonts w:ascii="Arial" w:eastAsia="Times New Roman" w:hAnsi="Arial" w:cs="Arial"/>
          <w:sz w:val="24"/>
          <w:szCs w:val="24"/>
        </w:rPr>
      </w:pPr>
      <w:r>
        <w:rPr>
          <w:rFonts w:ascii="Arial" w:eastAsia="Times New Roman" w:hAnsi="Arial" w:cs="Arial"/>
          <w:sz w:val="24"/>
          <w:szCs w:val="24"/>
        </w:rPr>
        <w:t>3</w:t>
      </w:r>
      <w:r w:rsidR="003A0E15" w:rsidRPr="00E30061">
        <w:rPr>
          <w:rFonts w:ascii="Arial" w:eastAsia="Times New Roman" w:hAnsi="Arial" w:cs="Arial"/>
          <w:sz w:val="24"/>
          <w:szCs w:val="24"/>
        </w:rPr>
        <w:t>. Распоряжение вступает в силу со дня его подписания.</w:t>
      </w:r>
    </w:p>
    <w:p w14:paraId="5E39966D" w14:textId="77777777" w:rsidR="003A0E15" w:rsidRPr="00E30061" w:rsidRDefault="003A0E15" w:rsidP="003A0E15">
      <w:pPr>
        <w:jc w:val="both"/>
        <w:rPr>
          <w:rFonts w:ascii="Arial" w:hAnsi="Arial" w:cs="Arial"/>
          <w:sz w:val="24"/>
          <w:szCs w:val="24"/>
        </w:rPr>
      </w:pPr>
    </w:p>
    <w:p w14:paraId="624CC197" w14:textId="77777777" w:rsidR="003A0E15" w:rsidRPr="00E30061" w:rsidRDefault="003A0E15" w:rsidP="003A0E15">
      <w:pPr>
        <w:rPr>
          <w:rFonts w:ascii="Arial" w:hAnsi="Arial" w:cs="Arial"/>
          <w:sz w:val="24"/>
          <w:szCs w:val="24"/>
        </w:rPr>
      </w:pPr>
    </w:p>
    <w:p w14:paraId="35ABB092" w14:textId="10509021"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Глава Щетинского сельсовета</w:t>
      </w:r>
    </w:p>
    <w:p w14:paraId="16A1AE67" w14:textId="0C23700D"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Курского района</w:t>
      </w:r>
      <w:r w:rsidRPr="00E30061">
        <w:rPr>
          <w:rFonts w:ascii="Arial" w:hAnsi="Arial" w:cs="Arial"/>
          <w:sz w:val="24"/>
          <w:szCs w:val="24"/>
        </w:rPr>
        <w:tab/>
      </w:r>
      <w:r w:rsidRPr="00E30061">
        <w:rPr>
          <w:rFonts w:ascii="Arial" w:hAnsi="Arial" w:cs="Arial"/>
          <w:sz w:val="24"/>
          <w:szCs w:val="24"/>
        </w:rPr>
        <w:tab/>
        <w:t xml:space="preserve">                                                                 С.</w:t>
      </w:r>
      <w:r w:rsidR="006E116B">
        <w:rPr>
          <w:rFonts w:ascii="Arial" w:hAnsi="Arial" w:cs="Arial"/>
          <w:sz w:val="24"/>
          <w:szCs w:val="24"/>
        </w:rPr>
        <w:t>В. Стребков</w:t>
      </w:r>
    </w:p>
    <w:p w14:paraId="2BBBC58B" w14:textId="77777777" w:rsidR="002505BB" w:rsidRPr="00E30061" w:rsidRDefault="002505BB" w:rsidP="002505BB">
      <w:pPr>
        <w:contextualSpacing/>
        <w:rPr>
          <w:rFonts w:ascii="Arial" w:eastAsia="Times New Roman" w:hAnsi="Arial" w:cs="Arial"/>
          <w:sz w:val="24"/>
          <w:szCs w:val="24"/>
        </w:rPr>
        <w:sectPr w:rsidR="002505BB" w:rsidRPr="00E30061" w:rsidSect="00A3691D">
          <w:pgSz w:w="11905" w:h="16837"/>
          <w:pgMar w:top="1134" w:right="850" w:bottom="1134" w:left="1701" w:header="0" w:footer="3" w:gutter="0"/>
          <w:cols w:space="720"/>
          <w:noEndnote/>
          <w:docGrid w:linePitch="360"/>
        </w:sectPr>
      </w:pPr>
    </w:p>
    <w:tbl>
      <w:tblPr>
        <w:tblW w:w="14601" w:type="dxa"/>
        <w:tblInd w:w="108" w:type="dxa"/>
        <w:tblLayout w:type="fixed"/>
        <w:tblLook w:val="04A0" w:firstRow="1" w:lastRow="0" w:firstColumn="1" w:lastColumn="0" w:noHBand="0" w:noVBand="1"/>
      </w:tblPr>
      <w:tblGrid>
        <w:gridCol w:w="567"/>
        <w:gridCol w:w="4678"/>
        <w:gridCol w:w="1418"/>
        <w:gridCol w:w="1559"/>
        <w:gridCol w:w="1559"/>
        <w:gridCol w:w="1559"/>
        <w:gridCol w:w="1560"/>
        <w:gridCol w:w="1701"/>
      </w:tblGrid>
      <w:tr w:rsidR="00E30061" w:rsidRPr="00E30061" w14:paraId="15A6781B"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76F7A5F4"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lastRenderedPageBreak/>
              <w:t xml:space="preserve">Приложение к распоряжению </w:t>
            </w:r>
          </w:p>
        </w:tc>
      </w:tr>
      <w:tr w:rsidR="00E30061" w:rsidRPr="00E30061" w14:paraId="5BD6118D"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2E5A5E07"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 xml:space="preserve">Администрации Щетинского  </w:t>
            </w:r>
          </w:p>
        </w:tc>
      </w:tr>
      <w:tr w:rsidR="00E30061" w:rsidRPr="00E30061" w14:paraId="58212A46"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3E6C345A"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сельсовета Курского района</w:t>
            </w:r>
          </w:p>
        </w:tc>
      </w:tr>
      <w:tr w:rsidR="00651663" w:rsidRPr="00651663" w14:paraId="6FA9E52A"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0B5FA782" w14:textId="6DCBB23A" w:rsidR="00E30061" w:rsidRPr="004C039B" w:rsidRDefault="00E30061" w:rsidP="00E30061">
            <w:pPr>
              <w:spacing w:after="0"/>
              <w:jc w:val="right"/>
              <w:rPr>
                <w:rFonts w:ascii="Arial" w:eastAsia="Times New Roman" w:hAnsi="Arial" w:cs="Arial"/>
                <w:color w:val="FF0000"/>
                <w:sz w:val="24"/>
                <w:szCs w:val="24"/>
              </w:rPr>
            </w:pPr>
            <w:r w:rsidRPr="004931E1">
              <w:rPr>
                <w:rFonts w:ascii="Arial" w:eastAsia="Times New Roman" w:hAnsi="Arial" w:cs="Arial"/>
                <w:sz w:val="24"/>
                <w:szCs w:val="24"/>
              </w:rPr>
              <w:t xml:space="preserve">от </w:t>
            </w:r>
            <w:r w:rsidR="004931E1" w:rsidRPr="004931E1">
              <w:rPr>
                <w:rFonts w:ascii="Arial" w:eastAsia="Times New Roman" w:hAnsi="Arial" w:cs="Arial"/>
                <w:sz w:val="24"/>
                <w:szCs w:val="24"/>
              </w:rPr>
              <w:t>23</w:t>
            </w:r>
            <w:r w:rsidRPr="004931E1">
              <w:rPr>
                <w:rFonts w:ascii="Arial" w:eastAsia="Times New Roman" w:hAnsi="Arial" w:cs="Arial"/>
                <w:sz w:val="24"/>
                <w:szCs w:val="24"/>
              </w:rPr>
              <w:t xml:space="preserve"> октября 202</w:t>
            </w:r>
            <w:r w:rsidR="00CF63A8" w:rsidRPr="004931E1">
              <w:rPr>
                <w:rFonts w:ascii="Arial" w:eastAsia="Times New Roman" w:hAnsi="Arial" w:cs="Arial"/>
                <w:sz w:val="24"/>
                <w:szCs w:val="24"/>
              </w:rPr>
              <w:t>4</w:t>
            </w:r>
            <w:r w:rsidRPr="004931E1">
              <w:rPr>
                <w:rFonts w:ascii="Arial" w:eastAsia="Times New Roman" w:hAnsi="Arial" w:cs="Arial"/>
                <w:sz w:val="24"/>
                <w:szCs w:val="24"/>
              </w:rPr>
              <w:t xml:space="preserve"> г. № </w:t>
            </w:r>
            <w:r w:rsidR="004931E1" w:rsidRPr="004931E1">
              <w:rPr>
                <w:rFonts w:ascii="Arial" w:eastAsia="Times New Roman" w:hAnsi="Arial" w:cs="Arial"/>
                <w:sz w:val="24"/>
                <w:szCs w:val="24"/>
              </w:rPr>
              <w:t>65</w:t>
            </w:r>
          </w:p>
        </w:tc>
      </w:tr>
      <w:tr w:rsidR="00E30061" w:rsidRPr="00E30061" w14:paraId="6ABFCD1E" w14:textId="77777777" w:rsidTr="00980ACB">
        <w:trPr>
          <w:trHeight w:val="315"/>
        </w:trPr>
        <w:tc>
          <w:tcPr>
            <w:tcW w:w="567" w:type="dxa"/>
            <w:tcBorders>
              <w:top w:val="nil"/>
              <w:left w:val="nil"/>
              <w:bottom w:val="nil"/>
              <w:right w:val="nil"/>
            </w:tcBorders>
            <w:shd w:val="clear" w:color="auto" w:fill="auto"/>
            <w:noWrap/>
            <w:vAlign w:val="bottom"/>
            <w:hideMark/>
          </w:tcPr>
          <w:p w14:paraId="63C96C46" w14:textId="77777777" w:rsidR="00E30061" w:rsidRPr="00E30061" w:rsidRDefault="00E30061" w:rsidP="00E30061">
            <w:pPr>
              <w:spacing w:after="0"/>
              <w:jc w:val="right"/>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414BA88C"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0E8DEB03"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57D97FF"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6E3CFD88"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4D739D3"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3FD23163"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7DBD85B8"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A5E4ADB" w14:textId="77777777" w:rsidTr="00980ACB">
        <w:trPr>
          <w:trHeight w:val="315"/>
        </w:trPr>
        <w:tc>
          <w:tcPr>
            <w:tcW w:w="567" w:type="dxa"/>
            <w:tcBorders>
              <w:top w:val="nil"/>
              <w:left w:val="nil"/>
              <w:bottom w:val="nil"/>
              <w:right w:val="nil"/>
            </w:tcBorders>
            <w:shd w:val="clear" w:color="auto" w:fill="auto"/>
            <w:noWrap/>
            <w:vAlign w:val="bottom"/>
            <w:hideMark/>
          </w:tcPr>
          <w:p w14:paraId="5B2CD9AE"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62A7C39F" w14:textId="77777777" w:rsidR="00E30061" w:rsidRPr="00E30061" w:rsidRDefault="00E30061" w:rsidP="00E30061">
            <w:pPr>
              <w:spacing w:after="0"/>
              <w:jc w:val="right"/>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59089BAD"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A4931C9"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2507C21D"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5AEA110"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765A414"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61544EC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CA0DC6C" w14:textId="77777777" w:rsidTr="00980ACB">
        <w:trPr>
          <w:trHeight w:val="315"/>
        </w:trPr>
        <w:tc>
          <w:tcPr>
            <w:tcW w:w="567" w:type="dxa"/>
            <w:tcBorders>
              <w:top w:val="nil"/>
              <w:left w:val="nil"/>
              <w:bottom w:val="nil"/>
              <w:right w:val="nil"/>
            </w:tcBorders>
            <w:shd w:val="clear" w:color="auto" w:fill="auto"/>
            <w:noWrap/>
            <w:vAlign w:val="bottom"/>
            <w:hideMark/>
          </w:tcPr>
          <w:p w14:paraId="0E6AA05C"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2B969302"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4A92864C"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236F1E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40EAA15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043BE3C5"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89D9E4A"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21CE265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06DE124E" w14:textId="77777777" w:rsidTr="00682887">
        <w:trPr>
          <w:trHeight w:val="945"/>
        </w:trPr>
        <w:tc>
          <w:tcPr>
            <w:tcW w:w="14601" w:type="dxa"/>
            <w:gridSpan w:val="8"/>
            <w:tcBorders>
              <w:top w:val="nil"/>
              <w:left w:val="nil"/>
              <w:bottom w:val="nil"/>
              <w:right w:val="nil"/>
            </w:tcBorders>
            <w:shd w:val="clear" w:color="auto" w:fill="auto"/>
            <w:vAlign w:val="center"/>
            <w:hideMark/>
          </w:tcPr>
          <w:p w14:paraId="423503C2" w14:textId="49D167E6" w:rsidR="00E30061" w:rsidRPr="00D61BDE" w:rsidRDefault="00E30061" w:rsidP="00E30061">
            <w:pPr>
              <w:spacing w:after="0"/>
              <w:jc w:val="center"/>
              <w:rPr>
                <w:rFonts w:ascii="Arial" w:eastAsia="Times New Roman" w:hAnsi="Arial" w:cs="Arial"/>
                <w:b/>
                <w:bCs/>
                <w:sz w:val="24"/>
                <w:szCs w:val="24"/>
              </w:rPr>
            </w:pPr>
            <w:r w:rsidRPr="00D61BDE">
              <w:rPr>
                <w:rFonts w:ascii="Arial" w:eastAsia="Times New Roman" w:hAnsi="Arial" w:cs="Arial"/>
                <w:b/>
                <w:bCs/>
                <w:sz w:val="24"/>
                <w:szCs w:val="24"/>
              </w:rPr>
              <w:t>Основные показатели прогноза социально-экономического прогноза Щетинского сельсовета Курского района Курской области на период на 202</w:t>
            </w:r>
            <w:r w:rsidR="004C039B">
              <w:rPr>
                <w:rFonts w:ascii="Arial" w:eastAsia="Times New Roman" w:hAnsi="Arial" w:cs="Arial"/>
                <w:b/>
                <w:bCs/>
                <w:sz w:val="24"/>
                <w:szCs w:val="24"/>
              </w:rPr>
              <w:t>4</w:t>
            </w:r>
            <w:r w:rsidRPr="00D61BDE">
              <w:rPr>
                <w:rFonts w:ascii="Arial" w:eastAsia="Times New Roman" w:hAnsi="Arial" w:cs="Arial"/>
                <w:b/>
                <w:bCs/>
                <w:sz w:val="24"/>
                <w:szCs w:val="24"/>
              </w:rPr>
              <w:t xml:space="preserve"> год и плановый период 202</w:t>
            </w:r>
            <w:r w:rsidR="004C039B">
              <w:rPr>
                <w:rFonts w:ascii="Arial" w:eastAsia="Times New Roman" w:hAnsi="Arial" w:cs="Arial"/>
                <w:b/>
                <w:bCs/>
                <w:sz w:val="24"/>
                <w:szCs w:val="24"/>
              </w:rPr>
              <w:t>5</w:t>
            </w:r>
            <w:r w:rsidR="006E116B">
              <w:rPr>
                <w:rFonts w:ascii="Arial" w:eastAsia="Times New Roman" w:hAnsi="Arial" w:cs="Arial"/>
                <w:b/>
                <w:bCs/>
                <w:sz w:val="24"/>
                <w:szCs w:val="24"/>
              </w:rPr>
              <w:t xml:space="preserve"> и </w:t>
            </w:r>
            <w:r w:rsidRPr="00D61BDE">
              <w:rPr>
                <w:rFonts w:ascii="Arial" w:eastAsia="Times New Roman" w:hAnsi="Arial" w:cs="Arial"/>
                <w:b/>
                <w:bCs/>
                <w:sz w:val="24"/>
                <w:szCs w:val="24"/>
              </w:rPr>
              <w:t>202</w:t>
            </w:r>
            <w:r w:rsidR="004C039B">
              <w:rPr>
                <w:rFonts w:ascii="Arial" w:eastAsia="Times New Roman" w:hAnsi="Arial" w:cs="Arial"/>
                <w:b/>
                <w:bCs/>
                <w:sz w:val="24"/>
                <w:szCs w:val="24"/>
              </w:rPr>
              <w:t>6</w:t>
            </w:r>
            <w:r w:rsidRPr="00D61BDE">
              <w:rPr>
                <w:rFonts w:ascii="Arial" w:eastAsia="Times New Roman" w:hAnsi="Arial" w:cs="Arial"/>
                <w:b/>
                <w:bCs/>
                <w:sz w:val="24"/>
                <w:szCs w:val="24"/>
              </w:rPr>
              <w:t xml:space="preserve"> гг.</w:t>
            </w:r>
          </w:p>
        </w:tc>
      </w:tr>
      <w:tr w:rsidR="00E30061" w:rsidRPr="00E30061" w14:paraId="32EB8AAC" w14:textId="77777777" w:rsidTr="00682887">
        <w:trPr>
          <w:trHeight w:val="885"/>
        </w:trPr>
        <w:tc>
          <w:tcPr>
            <w:tcW w:w="56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070F23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п/п</w:t>
            </w:r>
          </w:p>
        </w:tc>
        <w:tc>
          <w:tcPr>
            <w:tcW w:w="467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809AE9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Наименование, раздела, показателя</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67C3CB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Единица измерения</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732DCA0" w14:textId="72D9C409"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Отчет 20</w:t>
            </w:r>
            <w:r w:rsidR="00494544">
              <w:rPr>
                <w:rFonts w:ascii="Arial" w:eastAsia="Times New Roman" w:hAnsi="Arial" w:cs="Arial"/>
                <w:sz w:val="24"/>
                <w:szCs w:val="24"/>
              </w:rPr>
              <w:t>2</w:t>
            </w:r>
            <w:r w:rsidR="00CF63A8">
              <w:rPr>
                <w:rFonts w:ascii="Arial" w:eastAsia="Times New Roman" w:hAnsi="Arial" w:cs="Arial"/>
                <w:sz w:val="24"/>
                <w:szCs w:val="24"/>
              </w:rPr>
              <w:t>3</w:t>
            </w:r>
            <w:r w:rsidRPr="00E30061">
              <w:rPr>
                <w:rFonts w:ascii="Arial" w:eastAsia="Times New Roman" w:hAnsi="Arial" w:cs="Arial"/>
                <w:sz w:val="24"/>
                <w:szCs w:val="24"/>
              </w:rPr>
              <w:t xml:space="preserve"> год</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546C848" w14:textId="3D62C1EA"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Оценка 202</w:t>
            </w:r>
            <w:r w:rsidR="00CF63A8">
              <w:rPr>
                <w:rFonts w:ascii="Arial" w:eastAsia="Times New Roman" w:hAnsi="Arial" w:cs="Arial"/>
                <w:sz w:val="24"/>
                <w:szCs w:val="24"/>
              </w:rPr>
              <w:t>4</w:t>
            </w:r>
          </w:p>
        </w:tc>
        <w:tc>
          <w:tcPr>
            <w:tcW w:w="4820" w:type="dxa"/>
            <w:gridSpan w:val="3"/>
            <w:tcBorders>
              <w:top w:val="single" w:sz="8" w:space="0" w:color="auto"/>
              <w:left w:val="nil"/>
              <w:bottom w:val="single" w:sz="4" w:space="0" w:color="auto"/>
              <w:right w:val="single" w:sz="8" w:space="0" w:color="000000"/>
            </w:tcBorders>
            <w:shd w:val="clear" w:color="auto" w:fill="auto"/>
            <w:vAlign w:val="center"/>
            <w:hideMark/>
          </w:tcPr>
          <w:p w14:paraId="277E4A0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Плановый период</w:t>
            </w:r>
          </w:p>
        </w:tc>
      </w:tr>
      <w:tr w:rsidR="00E30061" w:rsidRPr="00E30061" w14:paraId="5EC47944" w14:textId="77777777" w:rsidTr="00980ACB">
        <w:trPr>
          <w:trHeight w:val="315"/>
        </w:trPr>
        <w:tc>
          <w:tcPr>
            <w:tcW w:w="567" w:type="dxa"/>
            <w:vMerge/>
            <w:tcBorders>
              <w:top w:val="single" w:sz="8" w:space="0" w:color="auto"/>
              <w:left w:val="single" w:sz="8" w:space="0" w:color="auto"/>
              <w:bottom w:val="single" w:sz="4" w:space="0" w:color="auto"/>
              <w:right w:val="single" w:sz="4" w:space="0" w:color="auto"/>
            </w:tcBorders>
            <w:vAlign w:val="center"/>
            <w:hideMark/>
          </w:tcPr>
          <w:p w14:paraId="1133B9EF" w14:textId="77777777" w:rsidR="00E30061" w:rsidRPr="00E30061" w:rsidRDefault="00E30061" w:rsidP="00E30061">
            <w:pPr>
              <w:spacing w:after="0"/>
              <w:rPr>
                <w:rFonts w:ascii="Arial" w:eastAsia="Times New Roman" w:hAnsi="Arial" w:cs="Arial"/>
                <w:sz w:val="24"/>
                <w:szCs w:val="24"/>
              </w:rPr>
            </w:pPr>
          </w:p>
        </w:tc>
        <w:tc>
          <w:tcPr>
            <w:tcW w:w="4678" w:type="dxa"/>
            <w:vMerge/>
            <w:tcBorders>
              <w:top w:val="single" w:sz="8" w:space="0" w:color="auto"/>
              <w:left w:val="single" w:sz="4" w:space="0" w:color="auto"/>
              <w:bottom w:val="single" w:sz="4" w:space="0" w:color="auto"/>
              <w:right w:val="single" w:sz="4" w:space="0" w:color="auto"/>
            </w:tcBorders>
            <w:vAlign w:val="center"/>
            <w:hideMark/>
          </w:tcPr>
          <w:p w14:paraId="0870CA50" w14:textId="77777777" w:rsidR="00E30061" w:rsidRPr="00E30061" w:rsidRDefault="00E30061" w:rsidP="00E30061">
            <w:pPr>
              <w:spacing w:after="0"/>
              <w:rPr>
                <w:rFonts w:ascii="Arial" w:eastAsia="Times New Roman" w:hAnsi="Arial" w:cs="Arial"/>
                <w:sz w:val="24"/>
                <w:szCs w:val="24"/>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14:paraId="6A0E1349"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3906C883"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54472022"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14:paraId="47A88A53" w14:textId="311E8F9A"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CF63A8">
              <w:rPr>
                <w:rFonts w:ascii="Arial" w:eastAsia="Times New Roman" w:hAnsi="Arial" w:cs="Arial"/>
                <w:sz w:val="24"/>
                <w:szCs w:val="24"/>
              </w:rPr>
              <w:t>5</w:t>
            </w:r>
          </w:p>
        </w:tc>
        <w:tc>
          <w:tcPr>
            <w:tcW w:w="1560" w:type="dxa"/>
            <w:tcBorders>
              <w:top w:val="nil"/>
              <w:left w:val="nil"/>
              <w:bottom w:val="single" w:sz="4" w:space="0" w:color="auto"/>
              <w:right w:val="single" w:sz="4" w:space="0" w:color="auto"/>
            </w:tcBorders>
            <w:shd w:val="clear" w:color="auto" w:fill="auto"/>
            <w:vAlign w:val="center"/>
            <w:hideMark/>
          </w:tcPr>
          <w:p w14:paraId="27CF610E" w14:textId="1C39C4BD"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CF63A8">
              <w:rPr>
                <w:rFonts w:ascii="Arial" w:eastAsia="Times New Roman" w:hAnsi="Arial" w:cs="Arial"/>
                <w:sz w:val="24"/>
                <w:szCs w:val="24"/>
              </w:rPr>
              <w:t>6</w:t>
            </w:r>
          </w:p>
        </w:tc>
        <w:tc>
          <w:tcPr>
            <w:tcW w:w="1701" w:type="dxa"/>
            <w:tcBorders>
              <w:top w:val="nil"/>
              <w:left w:val="nil"/>
              <w:bottom w:val="single" w:sz="4" w:space="0" w:color="auto"/>
              <w:right w:val="single" w:sz="8" w:space="0" w:color="auto"/>
            </w:tcBorders>
            <w:shd w:val="clear" w:color="auto" w:fill="auto"/>
            <w:vAlign w:val="center"/>
            <w:hideMark/>
          </w:tcPr>
          <w:p w14:paraId="59CB13D3" w14:textId="1E9AF7F8"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CF63A8">
              <w:rPr>
                <w:rFonts w:ascii="Arial" w:eastAsia="Times New Roman" w:hAnsi="Arial" w:cs="Arial"/>
                <w:sz w:val="24"/>
                <w:szCs w:val="24"/>
              </w:rPr>
              <w:t>7</w:t>
            </w:r>
          </w:p>
        </w:tc>
      </w:tr>
      <w:tr w:rsidR="00E30061" w:rsidRPr="00E30061" w14:paraId="26034ED1"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26D09F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1C23D732"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Демографические показатели</w:t>
            </w:r>
          </w:p>
        </w:tc>
      </w:tr>
      <w:tr w:rsidR="00096029" w:rsidRPr="00E30061" w14:paraId="559A4D30" w14:textId="77777777" w:rsidTr="00980ACB">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7F35D7F" w14:textId="77777777" w:rsidR="00096029" w:rsidRPr="00E30061" w:rsidRDefault="00096029" w:rsidP="00096029">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E56CC77" w14:textId="77777777" w:rsidR="00096029" w:rsidRPr="00E30061" w:rsidRDefault="00096029" w:rsidP="00096029">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Среднегодовая численность постоянного населения </w:t>
            </w:r>
          </w:p>
        </w:tc>
        <w:tc>
          <w:tcPr>
            <w:tcW w:w="1418" w:type="dxa"/>
            <w:tcBorders>
              <w:top w:val="nil"/>
              <w:left w:val="nil"/>
              <w:bottom w:val="single" w:sz="4" w:space="0" w:color="auto"/>
              <w:right w:val="single" w:sz="4" w:space="0" w:color="auto"/>
            </w:tcBorders>
            <w:shd w:val="clear" w:color="auto" w:fill="auto"/>
            <w:vAlign w:val="center"/>
            <w:hideMark/>
          </w:tcPr>
          <w:p w14:paraId="62EEF0AF" w14:textId="77777777" w:rsidR="00096029" w:rsidRPr="00E30061" w:rsidRDefault="00096029" w:rsidP="00096029">
            <w:pPr>
              <w:spacing w:after="0"/>
              <w:jc w:val="center"/>
              <w:rPr>
                <w:rFonts w:ascii="Arial" w:eastAsia="Times New Roman" w:hAnsi="Arial" w:cs="Arial"/>
                <w:sz w:val="24"/>
                <w:szCs w:val="24"/>
              </w:rPr>
            </w:pPr>
            <w:proofErr w:type="spellStart"/>
            <w:r w:rsidRPr="00E30061">
              <w:rPr>
                <w:rFonts w:ascii="Arial" w:eastAsia="Times New Roman" w:hAnsi="Arial" w:cs="Arial"/>
                <w:sz w:val="24"/>
                <w:szCs w:val="24"/>
              </w:rPr>
              <w:t>тыс.чел</w:t>
            </w:r>
            <w:proofErr w:type="spellEnd"/>
            <w:r w:rsidRPr="00E30061">
              <w:rPr>
                <w:rFonts w:ascii="Arial" w:eastAsia="Times New Roman" w:hAnsi="Arial" w:cs="Arial"/>
                <w:sz w:val="24"/>
                <w:szCs w:val="24"/>
              </w:rPr>
              <w:t>.</w:t>
            </w:r>
          </w:p>
        </w:tc>
        <w:tc>
          <w:tcPr>
            <w:tcW w:w="1559" w:type="dxa"/>
            <w:tcBorders>
              <w:top w:val="nil"/>
              <w:left w:val="nil"/>
              <w:bottom w:val="single" w:sz="4" w:space="0" w:color="auto"/>
              <w:right w:val="single" w:sz="4" w:space="0" w:color="auto"/>
            </w:tcBorders>
            <w:shd w:val="clear" w:color="auto" w:fill="auto"/>
            <w:vAlign w:val="center"/>
            <w:hideMark/>
          </w:tcPr>
          <w:p w14:paraId="0394425E" w14:textId="545CD29F"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59" w:type="dxa"/>
            <w:tcBorders>
              <w:top w:val="nil"/>
              <w:left w:val="nil"/>
              <w:bottom w:val="single" w:sz="4" w:space="0" w:color="auto"/>
              <w:right w:val="single" w:sz="4" w:space="0" w:color="auto"/>
            </w:tcBorders>
            <w:shd w:val="clear" w:color="auto" w:fill="auto"/>
            <w:vAlign w:val="center"/>
            <w:hideMark/>
          </w:tcPr>
          <w:p w14:paraId="69C2CCFD" w14:textId="5AD4680B"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59" w:type="dxa"/>
            <w:tcBorders>
              <w:top w:val="nil"/>
              <w:left w:val="nil"/>
              <w:bottom w:val="single" w:sz="4" w:space="0" w:color="auto"/>
              <w:right w:val="single" w:sz="4" w:space="0" w:color="auto"/>
            </w:tcBorders>
            <w:shd w:val="clear" w:color="auto" w:fill="auto"/>
            <w:vAlign w:val="center"/>
            <w:hideMark/>
          </w:tcPr>
          <w:p w14:paraId="713EF2A1" w14:textId="5322E885"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60" w:type="dxa"/>
            <w:tcBorders>
              <w:top w:val="nil"/>
              <w:left w:val="nil"/>
              <w:bottom w:val="single" w:sz="4" w:space="0" w:color="auto"/>
              <w:right w:val="single" w:sz="4" w:space="0" w:color="auto"/>
            </w:tcBorders>
            <w:shd w:val="clear" w:color="auto" w:fill="auto"/>
            <w:vAlign w:val="center"/>
            <w:hideMark/>
          </w:tcPr>
          <w:p w14:paraId="16EEF9D6" w14:textId="7A4F9E30"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701" w:type="dxa"/>
            <w:tcBorders>
              <w:top w:val="nil"/>
              <w:left w:val="nil"/>
              <w:bottom w:val="single" w:sz="4" w:space="0" w:color="auto"/>
              <w:right w:val="single" w:sz="8" w:space="0" w:color="auto"/>
            </w:tcBorders>
            <w:shd w:val="clear" w:color="auto" w:fill="auto"/>
            <w:vAlign w:val="center"/>
            <w:hideMark/>
          </w:tcPr>
          <w:p w14:paraId="68F33738" w14:textId="216911A8"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r>
      <w:tr w:rsidR="00E30061" w:rsidRPr="00E30061" w14:paraId="4531B7A8"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B900F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0A49696"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Труд</w:t>
            </w:r>
          </w:p>
        </w:tc>
      </w:tr>
      <w:tr w:rsidR="00E91C3F" w:rsidRPr="00E30061" w14:paraId="4171802B"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1F5F8698" w14:textId="77777777" w:rsidR="00E91C3F" w:rsidRPr="00E30061" w:rsidRDefault="00E91C3F" w:rsidP="00E91C3F">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2EBB3D00" w14:textId="77777777" w:rsidR="00E91C3F" w:rsidRPr="00E30061" w:rsidRDefault="00E91C3F" w:rsidP="00E91C3F">
            <w:pPr>
              <w:spacing w:after="0"/>
              <w:rPr>
                <w:rFonts w:ascii="Arial" w:eastAsia="Times New Roman" w:hAnsi="Arial" w:cs="Arial"/>
                <w:sz w:val="24"/>
                <w:szCs w:val="24"/>
              </w:rPr>
            </w:pPr>
            <w:r w:rsidRPr="00E30061">
              <w:rPr>
                <w:rFonts w:ascii="Arial" w:eastAsia="Times New Roman" w:hAnsi="Arial" w:cs="Arial"/>
                <w:sz w:val="24"/>
                <w:szCs w:val="24"/>
              </w:rPr>
              <w:t xml:space="preserve">Численность занятых в экономике </w:t>
            </w:r>
          </w:p>
        </w:tc>
        <w:tc>
          <w:tcPr>
            <w:tcW w:w="1418" w:type="dxa"/>
            <w:tcBorders>
              <w:top w:val="nil"/>
              <w:left w:val="nil"/>
              <w:bottom w:val="single" w:sz="4" w:space="0" w:color="auto"/>
              <w:right w:val="single" w:sz="4" w:space="0" w:color="auto"/>
            </w:tcBorders>
            <w:shd w:val="clear" w:color="auto" w:fill="auto"/>
            <w:vAlign w:val="center"/>
            <w:hideMark/>
          </w:tcPr>
          <w:p w14:paraId="60200349" w14:textId="77777777" w:rsidR="00E91C3F" w:rsidRPr="00E30061" w:rsidRDefault="00E91C3F" w:rsidP="00E91C3F">
            <w:pPr>
              <w:spacing w:after="0"/>
              <w:jc w:val="center"/>
              <w:rPr>
                <w:rFonts w:ascii="Arial" w:eastAsia="Times New Roman" w:hAnsi="Arial" w:cs="Arial"/>
                <w:sz w:val="24"/>
                <w:szCs w:val="24"/>
              </w:rPr>
            </w:pPr>
            <w:r w:rsidRPr="00E30061">
              <w:rPr>
                <w:rFonts w:ascii="Arial" w:eastAsia="Times New Roman" w:hAnsi="Arial" w:cs="Arial"/>
                <w:sz w:val="24"/>
                <w:szCs w:val="24"/>
              </w:rPr>
              <w:t>чел.</w:t>
            </w:r>
          </w:p>
        </w:tc>
        <w:tc>
          <w:tcPr>
            <w:tcW w:w="1559" w:type="dxa"/>
            <w:tcBorders>
              <w:top w:val="nil"/>
              <w:left w:val="nil"/>
              <w:bottom w:val="single" w:sz="4" w:space="0" w:color="auto"/>
              <w:right w:val="single" w:sz="4" w:space="0" w:color="auto"/>
            </w:tcBorders>
            <w:shd w:val="clear" w:color="auto" w:fill="auto"/>
            <w:vAlign w:val="center"/>
            <w:hideMark/>
          </w:tcPr>
          <w:p w14:paraId="472B0300" w14:textId="3C8DE5B8"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2370,8</w:t>
            </w:r>
          </w:p>
        </w:tc>
        <w:tc>
          <w:tcPr>
            <w:tcW w:w="1559" w:type="dxa"/>
            <w:tcBorders>
              <w:top w:val="nil"/>
              <w:left w:val="nil"/>
              <w:bottom w:val="single" w:sz="4" w:space="0" w:color="auto"/>
              <w:right w:val="single" w:sz="4" w:space="0" w:color="auto"/>
            </w:tcBorders>
            <w:shd w:val="clear" w:color="auto" w:fill="auto"/>
            <w:vAlign w:val="center"/>
            <w:hideMark/>
          </w:tcPr>
          <w:p w14:paraId="581EFE06" w14:textId="6C9D3088"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c>
          <w:tcPr>
            <w:tcW w:w="1559" w:type="dxa"/>
            <w:tcBorders>
              <w:top w:val="nil"/>
              <w:left w:val="nil"/>
              <w:bottom w:val="single" w:sz="4" w:space="0" w:color="auto"/>
              <w:right w:val="single" w:sz="4" w:space="0" w:color="auto"/>
            </w:tcBorders>
            <w:shd w:val="clear" w:color="auto" w:fill="auto"/>
            <w:vAlign w:val="center"/>
            <w:hideMark/>
          </w:tcPr>
          <w:p w14:paraId="38042304" w14:textId="1698E66D"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c>
          <w:tcPr>
            <w:tcW w:w="1560" w:type="dxa"/>
            <w:tcBorders>
              <w:top w:val="nil"/>
              <w:left w:val="nil"/>
              <w:bottom w:val="single" w:sz="4" w:space="0" w:color="auto"/>
              <w:right w:val="single" w:sz="4" w:space="0" w:color="auto"/>
            </w:tcBorders>
            <w:shd w:val="clear" w:color="auto" w:fill="auto"/>
            <w:vAlign w:val="center"/>
            <w:hideMark/>
          </w:tcPr>
          <w:p w14:paraId="11C02D71" w14:textId="58415933"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c>
          <w:tcPr>
            <w:tcW w:w="1701" w:type="dxa"/>
            <w:tcBorders>
              <w:top w:val="nil"/>
              <w:left w:val="nil"/>
              <w:bottom w:val="single" w:sz="4" w:space="0" w:color="auto"/>
              <w:right w:val="single" w:sz="8" w:space="0" w:color="auto"/>
            </w:tcBorders>
            <w:shd w:val="clear" w:color="auto" w:fill="auto"/>
            <w:vAlign w:val="center"/>
            <w:hideMark/>
          </w:tcPr>
          <w:p w14:paraId="149C0B7D" w14:textId="65B8B362" w:rsidR="00E91C3F" w:rsidRPr="00621105" w:rsidRDefault="00B94108" w:rsidP="00E91C3F">
            <w:pPr>
              <w:spacing w:after="0"/>
              <w:jc w:val="center"/>
              <w:rPr>
                <w:rFonts w:ascii="Arial" w:eastAsia="Times New Roman" w:hAnsi="Arial" w:cs="Arial"/>
                <w:sz w:val="24"/>
                <w:szCs w:val="24"/>
              </w:rPr>
            </w:pPr>
            <w:r>
              <w:rPr>
                <w:rFonts w:ascii="Arial" w:hAnsi="Arial" w:cs="Arial"/>
                <w:sz w:val="24"/>
                <w:szCs w:val="24"/>
              </w:rPr>
              <w:t xml:space="preserve">2 </w:t>
            </w:r>
            <w:r w:rsidR="00164F64">
              <w:rPr>
                <w:rFonts w:ascii="Arial" w:hAnsi="Arial" w:cs="Arial"/>
                <w:sz w:val="24"/>
                <w:szCs w:val="24"/>
              </w:rPr>
              <w:t>318</w:t>
            </w:r>
          </w:p>
        </w:tc>
      </w:tr>
      <w:tr w:rsidR="00E91C3F" w:rsidRPr="00E30061" w14:paraId="5DD848E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A4ECF95" w14:textId="77777777" w:rsidR="00E91C3F" w:rsidRPr="00E30061" w:rsidRDefault="00E91C3F" w:rsidP="00E91C3F">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7C7E586C" w14:textId="77777777" w:rsidR="00E91C3F" w:rsidRPr="00E30061" w:rsidRDefault="00E91C3F" w:rsidP="00E91C3F">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численности занятых в экономике</w:t>
            </w:r>
          </w:p>
        </w:tc>
        <w:tc>
          <w:tcPr>
            <w:tcW w:w="1418" w:type="dxa"/>
            <w:tcBorders>
              <w:top w:val="nil"/>
              <w:left w:val="nil"/>
              <w:bottom w:val="single" w:sz="4" w:space="0" w:color="auto"/>
              <w:right w:val="single" w:sz="4" w:space="0" w:color="auto"/>
            </w:tcBorders>
            <w:shd w:val="clear" w:color="auto" w:fill="auto"/>
            <w:vAlign w:val="center"/>
            <w:hideMark/>
          </w:tcPr>
          <w:p w14:paraId="16132A83" w14:textId="77777777" w:rsidR="00E91C3F" w:rsidRPr="00E30061" w:rsidRDefault="00E91C3F" w:rsidP="00E91C3F">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7852A00E" w14:textId="3FF41E9D"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105,5</w:t>
            </w:r>
          </w:p>
        </w:tc>
        <w:tc>
          <w:tcPr>
            <w:tcW w:w="1559" w:type="dxa"/>
            <w:tcBorders>
              <w:top w:val="nil"/>
              <w:left w:val="nil"/>
              <w:bottom w:val="single" w:sz="4" w:space="0" w:color="auto"/>
              <w:right w:val="single" w:sz="4" w:space="0" w:color="auto"/>
            </w:tcBorders>
            <w:shd w:val="clear" w:color="auto" w:fill="auto"/>
            <w:vAlign w:val="center"/>
            <w:hideMark/>
          </w:tcPr>
          <w:p w14:paraId="14D32955" w14:textId="2F443F5C"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97,8</w:t>
            </w:r>
          </w:p>
        </w:tc>
        <w:tc>
          <w:tcPr>
            <w:tcW w:w="1559" w:type="dxa"/>
            <w:tcBorders>
              <w:top w:val="nil"/>
              <w:left w:val="nil"/>
              <w:bottom w:val="single" w:sz="4" w:space="0" w:color="auto"/>
              <w:right w:val="single" w:sz="4" w:space="0" w:color="auto"/>
            </w:tcBorders>
            <w:shd w:val="clear" w:color="auto" w:fill="auto"/>
            <w:vAlign w:val="center"/>
            <w:hideMark/>
          </w:tcPr>
          <w:p w14:paraId="03E55941" w14:textId="635DF483" w:rsidR="00E91C3F" w:rsidRPr="00621105" w:rsidRDefault="00164F64" w:rsidP="00E91C3F">
            <w:pPr>
              <w:spacing w:after="0"/>
              <w:jc w:val="center"/>
              <w:rPr>
                <w:rFonts w:ascii="Arial" w:eastAsia="Times New Roman" w:hAnsi="Arial" w:cs="Arial"/>
                <w:sz w:val="24"/>
                <w:szCs w:val="24"/>
              </w:rPr>
            </w:pPr>
            <w:r>
              <w:rPr>
                <w:rFonts w:ascii="Arial" w:hAnsi="Arial" w:cs="Arial"/>
                <w:sz w:val="24"/>
                <w:szCs w:val="24"/>
              </w:rPr>
              <w:t>100</w:t>
            </w:r>
          </w:p>
        </w:tc>
        <w:tc>
          <w:tcPr>
            <w:tcW w:w="1560" w:type="dxa"/>
            <w:tcBorders>
              <w:top w:val="nil"/>
              <w:left w:val="nil"/>
              <w:bottom w:val="single" w:sz="4" w:space="0" w:color="auto"/>
              <w:right w:val="single" w:sz="4" w:space="0" w:color="auto"/>
            </w:tcBorders>
            <w:shd w:val="clear" w:color="auto" w:fill="auto"/>
            <w:vAlign w:val="center"/>
            <w:hideMark/>
          </w:tcPr>
          <w:p w14:paraId="109DCF02" w14:textId="15A86CF1" w:rsidR="00E91C3F" w:rsidRPr="00621105" w:rsidRDefault="00E91C3F" w:rsidP="00E91C3F">
            <w:pPr>
              <w:spacing w:after="0"/>
              <w:jc w:val="center"/>
              <w:rPr>
                <w:rFonts w:ascii="Arial" w:eastAsia="Times New Roman" w:hAnsi="Arial" w:cs="Arial"/>
                <w:sz w:val="24"/>
                <w:szCs w:val="24"/>
              </w:rPr>
            </w:pPr>
            <w:r>
              <w:rPr>
                <w:rFonts w:ascii="Arial" w:hAnsi="Arial" w:cs="Arial"/>
                <w:sz w:val="24"/>
                <w:szCs w:val="24"/>
              </w:rPr>
              <w:t>100</w:t>
            </w:r>
          </w:p>
        </w:tc>
        <w:tc>
          <w:tcPr>
            <w:tcW w:w="1701" w:type="dxa"/>
            <w:tcBorders>
              <w:top w:val="nil"/>
              <w:left w:val="nil"/>
              <w:bottom w:val="single" w:sz="4" w:space="0" w:color="auto"/>
              <w:right w:val="single" w:sz="8" w:space="0" w:color="auto"/>
            </w:tcBorders>
            <w:shd w:val="clear" w:color="auto" w:fill="auto"/>
            <w:vAlign w:val="center"/>
            <w:hideMark/>
          </w:tcPr>
          <w:p w14:paraId="111B42A4" w14:textId="79680947" w:rsidR="00E91C3F" w:rsidRPr="00621105" w:rsidRDefault="00E91C3F" w:rsidP="00E91C3F">
            <w:pPr>
              <w:spacing w:after="0"/>
              <w:jc w:val="center"/>
              <w:rPr>
                <w:rFonts w:ascii="Arial" w:eastAsia="Times New Roman" w:hAnsi="Arial" w:cs="Arial"/>
                <w:sz w:val="24"/>
                <w:szCs w:val="24"/>
              </w:rPr>
            </w:pPr>
            <w:r w:rsidRPr="00621105">
              <w:rPr>
                <w:rFonts w:ascii="Arial" w:hAnsi="Arial" w:cs="Arial"/>
                <w:sz w:val="24"/>
                <w:szCs w:val="24"/>
              </w:rPr>
              <w:t>100</w:t>
            </w:r>
          </w:p>
        </w:tc>
      </w:tr>
      <w:tr w:rsidR="00F60D87" w:rsidRPr="00E30061" w14:paraId="53E95660"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D725A2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36FA6563"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Фонд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3F10562A"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0C662DF" w14:textId="302E9EFF"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1 466 130,7</w:t>
            </w:r>
          </w:p>
        </w:tc>
        <w:tc>
          <w:tcPr>
            <w:tcW w:w="1559" w:type="dxa"/>
            <w:tcBorders>
              <w:top w:val="nil"/>
              <w:left w:val="nil"/>
              <w:bottom w:val="single" w:sz="4" w:space="0" w:color="auto"/>
              <w:right w:val="single" w:sz="4" w:space="0" w:color="auto"/>
            </w:tcBorders>
            <w:shd w:val="clear" w:color="auto" w:fill="auto"/>
            <w:vAlign w:val="center"/>
            <w:hideMark/>
          </w:tcPr>
          <w:p w14:paraId="05CBE825" w14:textId="3E64A07C" w:rsidR="00F60D87" w:rsidRPr="00621105" w:rsidRDefault="00814D9D" w:rsidP="00F60D87">
            <w:pPr>
              <w:spacing w:after="0"/>
              <w:jc w:val="center"/>
              <w:rPr>
                <w:rFonts w:ascii="Arial" w:eastAsia="Times New Roman" w:hAnsi="Arial" w:cs="Arial"/>
                <w:sz w:val="24"/>
                <w:szCs w:val="24"/>
              </w:rPr>
            </w:pPr>
            <w:r>
              <w:rPr>
                <w:rFonts w:ascii="Arial" w:hAnsi="Arial" w:cs="Arial"/>
                <w:sz w:val="24"/>
                <w:szCs w:val="24"/>
              </w:rPr>
              <w:t>1</w:t>
            </w:r>
            <w:r w:rsidR="00CF63A8">
              <w:rPr>
                <w:rFonts w:ascii="Arial" w:hAnsi="Arial" w:cs="Arial"/>
                <w:sz w:val="24"/>
                <w:szCs w:val="24"/>
              </w:rPr>
              <w:t> 772 521,8</w:t>
            </w:r>
          </w:p>
        </w:tc>
        <w:tc>
          <w:tcPr>
            <w:tcW w:w="1559" w:type="dxa"/>
            <w:tcBorders>
              <w:top w:val="nil"/>
              <w:left w:val="nil"/>
              <w:bottom w:val="single" w:sz="4" w:space="0" w:color="auto"/>
              <w:right w:val="single" w:sz="4" w:space="0" w:color="auto"/>
            </w:tcBorders>
            <w:shd w:val="clear" w:color="auto" w:fill="auto"/>
            <w:vAlign w:val="center"/>
            <w:hideMark/>
          </w:tcPr>
          <w:p w14:paraId="7A9592E7" w14:textId="56B1D2FF" w:rsidR="00F60D87" w:rsidRPr="00621105" w:rsidRDefault="00E91C3F" w:rsidP="00F60D87">
            <w:pPr>
              <w:spacing w:after="0"/>
              <w:jc w:val="center"/>
              <w:rPr>
                <w:rFonts w:ascii="Arial" w:eastAsia="Times New Roman" w:hAnsi="Arial" w:cs="Arial"/>
                <w:sz w:val="24"/>
                <w:szCs w:val="24"/>
              </w:rPr>
            </w:pPr>
            <w:r w:rsidRPr="00E91C3F">
              <w:rPr>
                <w:rFonts w:ascii="Arial" w:hAnsi="Arial" w:cs="Arial"/>
                <w:sz w:val="24"/>
                <w:szCs w:val="24"/>
              </w:rPr>
              <w:t>1</w:t>
            </w:r>
            <w:r w:rsidR="00CF63A8">
              <w:rPr>
                <w:rFonts w:ascii="Arial" w:hAnsi="Arial" w:cs="Arial"/>
                <w:sz w:val="24"/>
                <w:szCs w:val="24"/>
              </w:rPr>
              <w:t> 971 047,5</w:t>
            </w:r>
          </w:p>
        </w:tc>
        <w:tc>
          <w:tcPr>
            <w:tcW w:w="1560" w:type="dxa"/>
            <w:tcBorders>
              <w:top w:val="nil"/>
              <w:left w:val="nil"/>
              <w:bottom w:val="single" w:sz="4" w:space="0" w:color="auto"/>
              <w:right w:val="single" w:sz="4" w:space="0" w:color="auto"/>
            </w:tcBorders>
            <w:shd w:val="clear" w:color="auto" w:fill="auto"/>
            <w:vAlign w:val="center"/>
            <w:hideMark/>
          </w:tcPr>
          <w:p w14:paraId="5731A25A" w14:textId="3D35ADE9"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2 132 064,8</w:t>
            </w:r>
          </w:p>
        </w:tc>
        <w:tc>
          <w:tcPr>
            <w:tcW w:w="1701" w:type="dxa"/>
            <w:tcBorders>
              <w:top w:val="nil"/>
              <w:left w:val="nil"/>
              <w:bottom w:val="single" w:sz="4" w:space="0" w:color="auto"/>
              <w:right w:val="single" w:sz="8" w:space="0" w:color="auto"/>
            </w:tcBorders>
            <w:shd w:val="clear" w:color="auto" w:fill="auto"/>
            <w:vAlign w:val="center"/>
            <w:hideMark/>
          </w:tcPr>
          <w:p w14:paraId="262E290B" w14:textId="736F13D8"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2 306 674,8</w:t>
            </w:r>
          </w:p>
        </w:tc>
      </w:tr>
      <w:tr w:rsidR="00F60D87" w:rsidRPr="00E30061" w14:paraId="5B322827"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9A37060"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E1AE200"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фонда заработной платы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785CECA5"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1FEF5D32" w14:textId="0AE6B3DD"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108,1</w:t>
            </w:r>
          </w:p>
        </w:tc>
        <w:tc>
          <w:tcPr>
            <w:tcW w:w="1559" w:type="dxa"/>
            <w:tcBorders>
              <w:top w:val="nil"/>
              <w:left w:val="nil"/>
              <w:bottom w:val="single" w:sz="4" w:space="0" w:color="auto"/>
              <w:right w:val="single" w:sz="4" w:space="0" w:color="auto"/>
            </w:tcBorders>
            <w:shd w:val="clear" w:color="auto" w:fill="auto"/>
            <w:vAlign w:val="center"/>
            <w:hideMark/>
          </w:tcPr>
          <w:p w14:paraId="3CD70654" w14:textId="6B510FA9"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114,8</w:t>
            </w:r>
          </w:p>
        </w:tc>
        <w:tc>
          <w:tcPr>
            <w:tcW w:w="1559" w:type="dxa"/>
            <w:tcBorders>
              <w:top w:val="nil"/>
              <w:left w:val="nil"/>
              <w:bottom w:val="single" w:sz="4" w:space="0" w:color="auto"/>
              <w:right w:val="single" w:sz="4" w:space="0" w:color="auto"/>
            </w:tcBorders>
            <w:shd w:val="clear" w:color="auto" w:fill="auto"/>
            <w:vAlign w:val="center"/>
            <w:hideMark/>
          </w:tcPr>
          <w:p w14:paraId="201AA314" w14:textId="35C3FA2D"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111,2</w:t>
            </w:r>
          </w:p>
        </w:tc>
        <w:tc>
          <w:tcPr>
            <w:tcW w:w="1560" w:type="dxa"/>
            <w:tcBorders>
              <w:top w:val="nil"/>
              <w:left w:val="nil"/>
              <w:bottom w:val="single" w:sz="4" w:space="0" w:color="auto"/>
              <w:right w:val="single" w:sz="4" w:space="0" w:color="auto"/>
            </w:tcBorders>
            <w:shd w:val="clear" w:color="auto" w:fill="auto"/>
            <w:vAlign w:val="center"/>
            <w:hideMark/>
          </w:tcPr>
          <w:p w14:paraId="38EEF295" w14:textId="347D860F"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108,2</w:t>
            </w:r>
          </w:p>
        </w:tc>
        <w:tc>
          <w:tcPr>
            <w:tcW w:w="1701" w:type="dxa"/>
            <w:tcBorders>
              <w:top w:val="nil"/>
              <w:left w:val="nil"/>
              <w:bottom w:val="single" w:sz="4" w:space="0" w:color="auto"/>
              <w:right w:val="single" w:sz="8" w:space="0" w:color="auto"/>
            </w:tcBorders>
            <w:shd w:val="clear" w:color="auto" w:fill="auto"/>
            <w:vAlign w:val="center"/>
            <w:hideMark/>
          </w:tcPr>
          <w:p w14:paraId="41DD206F" w14:textId="4D3FBE81"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108,2</w:t>
            </w:r>
          </w:p>
        </w:tc>
      </w:tr>
      <w:tr w:rsidR="00F60D87" w:rsidRPr="00E30061" w14:paraId="06CD4FB5"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2E3B343D"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304FDA5C"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Среднемесячная номинальная начисленная заработная плата </w:t>
            </w:r>
          </w:p>
        </w:tc>
        <w:tc>
          <w:tcPr>
            <w:tcW w:w="1418" w:type="dxa"/>
            <w:tcBorders>
              <w:top w:val="nil"/>
              <w:left w:val="nil"/>
              <w:bottom w:val="single" w:sz="4" w:space="0" w:color="auto"/>
              <w:right w:val="single" w:sz="4" w:space="0" w:color="auto"/>
            </w:tcBorders>
            <w:shd w:val="clear" w:color="auto" w:fill="auto"/>
            <w:vAlign w:val="center"/>
            <w:hideMark/>
          </w:tcPr>
          <w:p w14:paraId="0278B8D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руб.</w:t>
            </w:r>
          </w:p>
        </w:tc>
        <w:tc>
          <w:tcPr>
            <w:tcW w:w="1559" w:type="dxa"/>
            <w:tcBorders>
              <w:top w:val="nil"/>
              <w:left w:val="nil"/>
              <w:bottom w:val="single" w:sz="4" w:space="0" w:color="auto"/>
              <w:right w:val="single" w:sz="4" w:space="0" w:color="auto"/>
            </w:tcBorders>
            <w:shd w:val="clear" w:color="auto" w:fill="auto"/>
            <w:vAlign w:val="center"/>
            <w:hideMark/>
          </w:tcPr>
          <w:p w14:paraId="6C58CE06" w14:textId="4014E4BB"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51 534,4</w:t>
            </w:r>
          </w:p>
        </w:tc>
        <w:tc>
          <w:tcPr>
            <w:tcW w:w="1559" w:type="dxa"/>
            <w:tcBorders>
              <w:top w:val="nil"/>
              <w:left w:val="nil"/>
              <w:bottom w:val="single" w:sz="4" w:space="0" w:color="auto"/>
              <w:right w:val="single" w:sz="4" w:space="0" w:color="auto"/>
            </w:tcBorders>
            <w:shd w:val="clear" w:color="auto" w:fill="auto"/>
            <w:vAlign w:val="center"/>
            <w:hideMark/>
          </w:tcPr>
          <w:p w14:paraId="25E4B0EC" w14:textId="72AADFF3"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63 723,1</w:t>
            </w:r>
          </w:p>
        </w:tc>
        <w:tc>
          <w:tcPr>
            <w:tcW w:w="1559" w:type="dxa"/>
            <w:tcBorders>
              <w:top w:val="nil"/>
              <w:left w:val="nil"/>
              <w:bottom w:val="single" w:sz="4" w:space="0" w:color="auto"/>
              <w:right w:val="single" w:sz="4" w:space="0" w:color="auto"/>
            </w:tcBorders>
            <w:shd w:val="clear" w:color="auto" w:fill="auto"/>
            <w:vAlign w:val="center"/>
            <w:hideMark/>
          </w:tcPr>
          <w:p w14:paraId="51641823" w14:textId="3876F6D2"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70 860,2</w:t>
            </w:r>
          </w:p>
        </w:tc>
        <w:tc>
          <w:tcPr>
            <w:tcW w:w="1560" w:type="dxa"/>
            <w:tcBorders>
              <w:top w:val="nil"/>
              <w:left w:val="nil"/>
              <w:bottom w:val="single" w:sz="4" w:space="0" w:color="auto"/>
              <w:right w:val="single" w:sz="4" w:space="0" w:color="auto"/>
            </w:tcBorders>
            <w:shd w:val="clear" w:color="auto" w:fill="auto"/>
            <w:vAlign w:val="center"/>
            <w:hideMark/>
          </w:tcPr>
          <w:p w14:paraId="07FEDEB8" w14:textId="3135A613"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76 648,8</w:t>
            </w:r>
          </w:p>
        </w:tc>
        <w:tc>
          <w:tcPr>
            <w:tcW w:w="1701" w:type="dxa"/>
            <w:tcBorders>
              <w:top w:val="nil"/>
              <w:left w:val="nil"/>
              <w:bottom w:val="single" w:sz="4" w:space="0" w:color="auto"/>
              <w:right w:val="single" w:sz="8" w:space="0" w:color="auto"/>
            </w:tcBorders>
            <w:shd w:val="clear" w:color="auto" w:fill="auto"/>
            <w:vAlign w:val="center"/>
            <w:hideMark/>
          </w:tcPr>
          <w:p w14:paraId="57B2F0D0" w14:textId="6575279F" w:rsidR="00F60D87" w:rsidRPr="00621105" w:rsidRDefault="00CF63A8" w:rsidP="00F60D87">
            <w:pPr>
              <w:spacing w:after="0"/>
              <w:jc w:val="center"/>
              <w:rPr>
                <w:rFonts w:ascii="Arial" w:eastAsia="Times New Roman" w:hAnsi="Arial" w:cs="Arial"/>
                <w:sz w:val="24"/>
                <w:szCs w:val="24"/>
              </w:rPr>
            </w:pPr>
            <w:r>
              <w:rPr>
                <w:rFonts w:ascii="Arial" w:hAnsi="Arial" w:cs="Arial"/>
                <w:sz w:val="24"/>
                <w:szCs w:val="24"/>
              </w:rPr>
              <w:t>82 926,1</w:t>
            </w:r>
          </w:p>
        </w:tc>
      </w:tr>
      <w:tr w:rsidR="0078658F" w:rsidRPr="00E30061" w14:paraId="4A10EAD6" w14:textId="77777777" w:rsidTr="00D904AE">
        <w:trPr>
          <w:trHeight w:val="274"/>
        </w:trPr>
        <w:tc>
          <w:tcPr>
            <w:tcW w:w="567" w:type="dxa"/>
            <w:vMerge/>
            <w:tcBorders>
              <w:top w:val="nil"/>
              <w:left w:val="single" w:sz="8" w:space="0" w:color="auto"/>
              <w:bottom w:val="single" w:sz="4" w:space="0" w:color="auto"/>
              <w:right w:val="single" w:sz="4" w:space="0" w:color="auto"/>
            </w:tcBorders>
            <w:vAlign w:val="center"/>
            <w:hideMark/>
          </w:tcPr>
          <w:p w14:paraId="0D7774B3" w14:textId="77777777" w:rsidR="0078658F" w:rsidRPr="00E30061" w:rsidRDefault="0078658F" w:rsidP="0078658F">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AC4B55E" w14:textId="77777777" w:rsidR="0078658F" w:rsidRPr="00E30061" w:rsidRDefault="0078658F" w:rsidP="0078658F">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среднемесячной номинальной начисленной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276EB5C9" w14:textId="77777777" w:rsidR="0078658F" w:rsidRPr="00E30061" w:rsidRDefault="0078658F" w:rsidP="0078658F">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5D40A34E" w14:textId="76089EA3" w:rsidR="0078658F" w:rsidRPr="00621105" w:rsidRDefault="0078658F" w:rsidP="0078658F">
            <w:pPr>
              <w:spacing w:after="0"/>
              <w:jc w:val="center"/>
              <w:rPr>
                <w:rFonts w:ascii="Arial" w:eastAsia="Times New Roman" w:hAnsi="Arial" w:cs="Arial"/>
                <w:sz w:val="24"/>
                <w:szCs w:val="24"/>
              </w:rPr>
            </w:pPr>
            <w:r>
              <w:rPr>
                <w:rFonts w:ascii="Arial" w:hAnsi="Arial" w:cs="Arial"/>
                <w:sz w:val="24"/>
                <w:szCs w:val="24"/>
              </w:rPr>
              <w:t>108,1</w:t>
            </w:r>
          </w:p>
        </w:tc>
        <w:tc>
          <w:tcPr>
            <w:tcW w:w="1559" w:type="dxa"/>
            <w:tcBorders>
              <w:top w:val="nil"/>
              <w:left w:val="nil"/>
              <w:bottom w:val="single" w:sz="4" w:space="0" w:color="auto"/>
              <w:right w:val="single" w:sz="4" w:space="0" w:color="auto"/>
            </w:tcBorders>
            <w:shd w:val="clear" w:color="auto" w:fill="auto"/>
            <w:vAlign w:val="center"/>
            <w:hideMark/>
          </w:tcPr>
          <w:p w14:paraId="13C5C586" w14:textId="72A0B25B" w:rsidR="0078658F" w:rsidRPr="00621105" w:rsidRDefault="0078658F" w:rsidP="0078658F">
            <w:pPr>
              <w:spacing w:after="0"/>
              <w:jc w:val="center"/>
              <w:rPr>
                <w:rFonts w:ascii="Arial" w:eastAsia="Times New Roman" w:hAnsi="Arial" w:cs="Arial"/>
                <w:sz w:val="24"/>
                <w:szCs w:val="24"/>
              </w:rPr>
            </w:pPr>
            <w:r>
              <w:rPr>
                <w:rFonts w:ascii="Arial" w:hAnsi="Arial" w:cs="Arial"/>
                <w:sz w:val="24"/>
                <w:szCs w:val="24"/>
              </w:rPr>
              <w:t>114,8</w:t>
            </w:r>
          </w:p>
        </w:tc>
        <w:tc>
          <w:tcPr>
            <w:tcW w:w="1559" w:type="dxa"/>
            <w:tcBorders>
              <w:top w:val="nil"/>
              <w:left w:val="nil"/>
              <w:bottom w:val="single" w:sz="4" w:space="0" w:color="auto"/>
              <w:right w:val="single" w:sz="4" w:space="0" w:color="auto"/>
            </w:tcBorders>
            <w:shd w:val="clear" w:color="auto" w:fill="auto"/>
            <w:vAlign w:val="center"/>
            <w:hideMark/>
          </w:tcPr>
          <w:p w14:paraId="25376585" w14:textId="56A35682" w:rsidR="0078658F" w:rsidRPr="00621105" w:rsidRDefault="0078658F" w:rsidP="0078658F">
            <w:pPr>
              <w:spacing w:after="0"/>
              <w:jc w:val="center"/>
              <w:rPr>
                <w:rFonts w:ascii="Arial" w:eastAsia="Times New Roman" w:hAnsi="Arial" w:cs="Arial"/>
                <w:sz w:val="24"/>
                <w:szCs w:val="24"/>
              </w:rPr>
            </w:pPr>
            <w:r>
              <w:rPr>
                <w:rFonts w:ascii="Arial" w:hAnsi="Arial" w:cs="Arial"/>
                <w:sz w:val="24"/>
                <w:szCs w:val="24"/>
              </w:rPr>
              <w:t>111,2</w:t>
            </w:r>
          </w:p>
        </w:tc>
        <w:tc>
          <w:tcPr>
            <w:tcW w:w="1560" w:type="dxa"/>
            <w:tcBorders>
              <w:top w:val="nil"/>
              <w:left w:val="nil"/>
              <w:bottom w:val="single" w:sz="4" w:space="0" w:color="auto"/>
              <w:right w:val="single" w:sz="4" w:space="0" w:color="auto"/>
            </w:tcBorders>
            <w:shd w:val="clear" w:color="auto" w:fill="auto"/>
            <w:vAlign w:val="center"/>
            <w:hideMark/>
          </w:tcPr>
          <w:p w14:paraId="593E6FDD" w14:textId="0811F165" w:rsidR="0078658F" w:rsidRPr="00621105" w:rsidRDefault="0078658F" w:rsidP="0078658F">
            <w:pPr>
              <w:spacing w:after="0"/>
              <w:jc w:val="center"/>
              <w:rPr>
                <w:rFonts w:ascii="Arial" w:eastAsia="Times New Roman" w:hAnsi="Arial" w:cs="Arial"/>
                <w:sz w:val="24"/>
                <w:szCs w:val="24"/>
              </w:rPr>
            </w:pPr>
            <w:r>
              <w:rPr>
                <w:rFonts w:ascii="Arial" w:hAnsi="Arial" w:cs="Arial"/>
                <w:sz w:val="24"/>
                <w:szCs w:val="24"/>
              </w:rPr>
              <w:t>108,2</w:t>
            </w:r>
          </w:p>
        </w:tc>
        <w:tc>
          <w:tcPr>
            <w:tcW w:w="1701" w:type="dxa"/>
            <w:tcBorders>
              <w:top w:val="nil"/>
              <w:left w:val="nil"/>
              <w:bottom w:val="single" w:sz="4" w:space="0" w:color="auto"/>
              <w:right w:val="single" w:sz="8" w:space="0" w:color="auto"/>
            </w:tcBorders>
            <w:shd w:val="clear" w:color="auto" w:fill="auto"/>
            <w:vAlign w:val="center"/>
            <w:hideMark/>
          </w:tcPr>
          <w:p w14:paraId="4B56553D" w14:textId="7C4FFF43" w:rsidR="0078658F" w:rsidRPr="00621105" w:rsidRDefault="0078658F" w:rsidP="0078658F">
            <w:pPr>
              <w:spacing w:after="0"/>
              <w:jc w:val="center"/>
              <w:rPr>
                <w:rFonts w:ascii="Arial" w:eastAsia="Times New Roman" w:hAnsi="Arial" w:cs="Arial"/>
                <w:sz w:val="24"/>
                <w:szCs w:val="24"/>
              </w:rPr>
            </w:pPr>
            <w:r>
              <w:rPr>
                <w:rFonts w:ascii="Arial" w:hAnsi="Arial" w:cs="Arial"/>
                <w:sz w:val="24"/>
                <w:szCs w:val="24"/>
              </w:rPr>
              <w:t>108,2</w:t>
            </w:r>
          </w:p>
        </w:tc>
      </w:tr>
      <w:tr w:rsidR="00E30061" w:rsidRPr="00E30061" w14:paraId="4CD316A3"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060E003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III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622BFE99"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Сельское хозяйство</w:t>
            </w:r>
          </w:p>
        </w:tc>
      </w:tr>
      <w:tr w:rsidR="00E30061" w:rsidRPr="00E30061" w14:paraId="7CF13FD3"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91849F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13DBB33A"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Объем реализации продукции сельского хозяйства в хозяйствах всех категорий</w:t>
            </w:r>
          </w:p>
        </w:tc>
        <w:tc>
          <w:tcPr>
            <w:tcW w:w="1418" w:type="dxa"/>
            <w:tcBorders>
              <w:top w:val="nil"/>
              <w:left w:val="nil"/>
              <w:bottom w:val="single" w:sz="4" w:space="0" w:color="auto"/>
              <w:right w:val="single" w:sz="4" w:space="0" w:color="auto"/>
            </w:tcBorders>
            <w:shd w:val="clear" w:color="auto" w:fill="auto"/>
            <w:vAlign w:val="center"/>
            <w:hideMark/>
          </w:tcPr>
          <w:p w14:paraId="6E7767A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5D0324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4F24D7A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53712A9B"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60" w:type="dxa"/>
            <w:tcBorders>
              <w:top w:val="nil"/>
              <w:left w:val="nil"/>
              <w:bottom w:val="single" w:sz="4" w:space="0" w:color="auto"/>
              <w:right w:val="single" w:sz="4" w:space="0" w:color="auto"/>
            </w:tcBorders>
            <w:shd w:val="clear" w:color="auto" w:fill="auto"/>
            <w:vAlign w:val="center"/>
            <w:hideMark/>
          </w:tcPr>
          <w:p w14:paraId="377C6476"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701" w:type="dxa"/>
            <w:tcBorders>
              <w:top w:val="nil"/>
              <w:left w:val="nil"/>
              <w:bottom w:val="single" w:sz="4" w:space="0" w:color="auto"/>
              <w:right w:val="single" w:sz="8" w:space="0" w:color="auto"/>
            </w:tcBorders>
            <w:shd w:val="clear" w:color="auto" w:fill="auto"/>
            <w:vAlign w:val="center"/>
            <w:hideMark/>
          </w:tcPr>
          <w:p w14:paraId="3A26C8C7"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r>
      <w:tr w:rsidR="00E30061" w:rsidRPr="00E30061" w14:paraId="068A1B21" w14:textId="77777777" w:rsidTr="00980ACB">
        <w:trPr>
          <w:trHeight w:val="510"/>
        </w:trPr>
        <w:tc>
          <w:tcPr>
            <w:tcW w:w="567" w:type="dxa"/>
            <w:vMerge/>
            <w:tcBorders>
              <w:top w:val="nil"/>
              <w:left w:val="single" w:sz="8" w:space="0" w:color="auto"/>
              <w:bottom w:val="single" w:sz="4" w:space="0" w:color="auto"/>
              <w:right w:val="single" w:sz="4" w:space="0" w:color="auto"/>
            </w:tcBorders>
            <w:vAlign w:val="center"/>
            <w:hideMark/>
          </w:tcPr>
          <w:p w14:paraId="4E2A7112"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D409D46"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42DE692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6976195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2B74D0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D134D1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60" w:type="dxa"/>
            <w:tcBorders>
              <w:top w:val="nil"/>
              <w:left w:val="nil"/>
              <w:bottom w:val="single" w:sz="4" w:space="0" w:color="auto"/>
              <w:right w:val="single" w:sz="4" w:space="0" w:color="auto"/>
            </w:tcBorders>
            <w:shd w:val="clear" w:color="auto" w:fill="auto"/>
            <w:vAlign w:val="center"/>
            <w:hideMark/>
          </w:tcPr>
          <w:p w14:paraId="6880C70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701" w:type="dxa"/>
            <w:tcBorders>
              <w:top w:val="nil"/>
              <w:left w:val="nil"/>
              <w:bottom w:val="single" w:sz="4" w:space="0" w:color="auto"/>
              <w:right w:val="single" w:sz="8" w:space="0" w:color="auto"/>
            </w:tcBorders>
            <w:shd w:val="clear" w:color="auto" w:fill="auto"/>
            <w:vAlign w:val="center"/>
            <w:hideMark/>
          </w:tcPr>
          <w:p w14:paraId="2F5FBAB2"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r>
      <w:tr w:rsidR="00E30061" w:rsidRPr="00E30061" w14:paraId="6C70D84D"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7B3F7A01"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noWrap/>
            <w:vAlign w:val="center"/>
            <w:hideMark/>
          </w:tcPr>
          <w:p w14:paraId="4D388155"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0BC675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578BA8EE" w14:textId="7F544B76" w:rsidR="00E30061" w:rsidRPr="00E30061" w:rsidRDefault="00BF7F5F" w:rsidP="00E30061">
            <w:pPr>
              <w:spacing w:after="0"/>
              <w:jc w:val="center"/>
              <w:rPr>
                <w:rFonts w:ascii="Arial" w:eastAsia="Times New Roman" w:hAnsi="Arial" w:cs="Arial"/>
                <w:sz w:val="24"/>
                <w:szCs w:val="24"/>
              </w:rPr>
            </w:pPr>
            <w:r>
              <w:rPr>
                <w:rFonts w:ascii="Arial" w:eastAsia="Times New Roman" w:hAnsi="Arial" w:cs="Arial"/>
                <w:sz w:val="24"/>
                <w:szCs w:val="24"/>
              </w:rPr>
              <w:t>104,</w:t>
            </w:r>
            <w:r w:rsidR="007D48B1">
              <w:rPr>
                <w:rFonts w:ascii="Arial" w:eastAsia="Times New Roman" w:hAnsi="Arial" w:cs="Arial"/>
                <w:sz w:val="24"/>
                <w:szCs w:val="24"/>
              </w:rPr>
              <w:t>6</w:t>
            </w:r>
          </w:p>
        </w:tc>
        <w:tc>
          <w:tcPr>
            <w:tcW w:w="1559" w:type="dxa"/>
            <w:tcBorders>
              <w:top w:val="nil"/>
              <w:left w:val="nil"/>
              <w:bottom w:val="single" w:sz="4" w:space="0" w:color="auto"/>
              <w:right w:val="single" w:sz="4" w:space="0" w:color="auto"/>
            </w:tcBorders>
            <w:shd w:val="clear" w:color="auto" w:fill="auto"/>
            <w:vAlign w:val="center"/>
            <w:hideMark/>
          </w:tcPr>
          <w:p w14:paraId="23DC8628" w14:textId="19E5A7D7" w:rsidR="00E30061" w:rsidRPr="00E30061" w:rsidRDefault="007D48B1" w:rsidP="00E30061">
            <w:pPr>
              <w:spacing w:after="0"/>
              <w:jc w:val="center"/>
              <w:rPr>
                <w:rFonts w:ascii="Arial" w:eastAsia="Times New Roman" w:hAnsi="Arial" w:cs="Arial"/>
                <w:sz w:val="24"/>
                <w:szCs w:val="24"/>
              </w:rPr>
            </w:pPr>
            <w:r>
              <w:rPr>
                <w:rFonts w:ascii="Arial" w:eastAsia="Times New Roman" w:hAnsi="Arial" w:cs="Arial"/>
                <w:sz w:val="24"/>
                <w:szCs w:val="24"/>
              </w:rPr>
              <w:t>109,1</w:t>
            </w:r>
          </w:p>
        </w:tc>
        <w:tc>
          <w:tcPr>
            <w:tcW w:w="1559" w:type="dxa"/>
            <w:tcBorders>
              <w:top w:val="nil"/>
              <w:left w:val="nil"/>
              <w:bottom w:val="single" w:sz="4" w:space="0" w:color="auto"/>
              <w:right w:val="single" w:sz="4" w:space="0" w:color="auto"/>
            </w:tcBorders>
            <w:shd w:val="clear" w:color="auto" w:fill="auto"/>
            <w:vAlign w:val="center"/>
            <w:hideMark/>
          </w:tcPr>
          <w:p w14:paraId="5E13823F" w14:textId="243E9245" w:rsidR="00E30061" w:rsidRPr="00E30061" w:rsidRDefault="00BD2EC0" w:rsidP="00E30061">
            <w:pPr>
              <w:spacing w:after="0"/>
              <w:jc w:val="center"/>
              <w:rPr>
                <w:rFonts w:ascii="Arial" w:eastAsia="Times New Roman" w:hAnsi="Arial" w:cs="Arial"/>
                <w:sz w:val="24"/>
                <w:szCs w:val="24"/>
              </w:rPr>
            </w:pPr>
            <w:r>
              <w:rPr>
                <w:rFonts w:ascii="Arial" w:eastAsia="Times New Roman" w:hAnsi="Arial" w:cs="Arial"/>
                <w:sz w:val="24"/>
                <w:szCs w:val="24"/>
              </w:rPr>
              <w:t>104,</w:t>
            </w:r>
            <w:r w:rsidR="007D48B1">
              <w:rPr>
                <w:rFonts w:ascii="Arial" w:eastAsia="Times New Roman" w:hAnsi="Arial" w:cs="Arial"/>
                <w:sz w:val="24"/>
                <w:szCs w:val="24"/>
              </w:rPr>
              <w:t>8</w:t>
            </w:r>
          </w:p>
        </w:tc>
        <w:tc>
          <w:tcPr>
            <w:tcW w:w="1560" w:type="dxa"/>
            <w:tcBorders>
              <w:top w:val="nil"/>
              <w:left w:val="nil"/>
              <w:bottom w:val="single" w:sz="4" w:space="0" w:color="auto"/>
              <w:right w:val="single" w:sz="4" w:space="0" w:color="auto"/>
            </w:tcBorders>
            <w:shd w:val="clear" w:color="auto" w:fill="auto"/>
            <w:vAlign w:val="center"/>
            <w:hideMark/>
          </w:tcPr>
          <w:p w14:paraId="2D78A34C" w14:textId="5F290BF5" w:rsidR="00E30061" w:rsidRPr="00E30061" w:rsidRDefault="007D48B1" w:rsidP="00E30061">
            <w:pPr>
              <w:spacing w:after="0"/>
              <w:jc w:val="center"/>
              <w:rPr>
                <w:rFonts w:ascii="Arial" w:eastAsia="Times New Roman" w:hAnsi="Arial" w:cs="Arial"/>
                <w:sz w:val="24"/>
                <w:szCs w:val="24"/>
              </w:rPr>
            </w:pPr>
            <w:r>
              <w:rPr>
                <w:rFonts w:ascii="Arial" w:eastAsia="Times New Roman" w:hAnsi="Arial" w:cs="Arial"/>
                <w:sz w:val="24"/>
                <w:szCs w:val="24"/>
              </w:rPr>
              <w:t>103,9</w:t>
            </w:r>
          </w:p>
        </w:tc>
        <w:tc>
          <w:tcPr>
            <w:tcW w:w="1701" w:type="dxa"/>
            <w:tcBorders>
              <w:top w:val="nil"/>
              <w:left w:val="nil"/>
              <w:bottom w:val="single" w:sz="4" w:space="0" w:color="auto"/>
              <w:right w:val="single" w:sz="8" w:space="0" w:color="auto"/>
            </w:tcBorders>
            <w:shd w:val="clear" w:color="auto" w:fill="auto"/>
            <w:vAlign w:val="center"/>
            <w:hideMark/>
          </w:tcPr>
          <w:p w14:paraId="081D707B" w14:textId="2514026A" w:rsidR="00E30061" w:rsidRPr="00E30061" w:rsidRDefault="007D48B1" w:rsidP="00E30061">
            <w:pPr>
              <w:spacing w:after="0"/>
              <w:jc w:val="center"/>
              <w:rPr>
                <w:rFonts w:ascii="Arial" w:eastAsia="Times New Roman" w:hAnsi="Arial" w:cs="Arial"/>
                <w:sz w:val="24"/>
                <w:szCs w:val="24"/>
              </w:rPr>
            </w:pPr>
            <w:r>
              <w:rPr>
                <w:rFonts w:ascii="Arial" w:eastAsia="Times New Roman" w:hAnsi="Arial" w:cs="Arial"/>
                <w:sz w:val="24"/>
                <w:szCs w:val="24"/>
              </w:rPr>
              <w:t>103,8</w:t>
            </w:r>
          </w:p>
        </w:tc>
      </w:tr>
      <w:tr w:rsidR="00E30061" w:rsidRPr="00E30061" w14:paraId="4ACE0F07"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026F5F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31B6BF1A"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Потребительский рынок</w:t>
            </w:r>
          </w:p>
        </w:tc>
      </w:tr>
      <w:tr w:rsidR="007D48B1" w:rsidRPr="00E30061" w14:paraId="0A5B2425"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E235D6D" w14:textId="77777777"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0DC40F4B" w14:textId="77777777" w:rsidR="007D48B1" w:rsidRPr="00E30061" w:rsidRDefault="007D48B1" w:rsidP="007D48B1">
            <w:pPr>
              <w:spacing w:after="0"/>
              <w:rPr>
                <w:rFonts w:ascii="Arial" w:eastAsia="Times New Roman" w:hAnsi="Arial" w:cs="Arial"/>
                <w:sz w:val="24"/>
                <w:szCs w:val="24"/>
              </w:rPr>
            </w:pPr>
            <w:r w:rsidRPr="00E30061">
              <w:rPr>
                <w:rFonts w:ascii="Arial" w:eastAsia="Times New Roman" w:hAnsi="Arial" w:cs="Arial"/>
                <w:sz w:val="24"/>
                <w:szCs w:val="24"/>
              </w:rPr>
              <w:t>Оборот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358B6AEA" w14:textId="77777777"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40917577" w14:textId="300A4CF4" w:rsidR="007D48B1" w:rsidRPr="00E30061" w:rsidRDefault="007D48B1" w:rsidP="007D48B1">
            <w:pPr>
              <w:spacing w:after="0"/>
              <w:jc w:val="center"/>
              <w:rPr>
                <w:rFonts w:ascii="Arial" w:eastAsia="Times New Roman" w:hAnsi="Arial" w:cs="Arial"/>
                <w:sz w:val="24"/>
                <w:szCs w:val="24"/>
              </w:rPr>
            </w:pPr>
            <w:r>
              <w:rPr>
                <w:rFonts w:ascii="Arial" w:eastAsia="Times New Roman" w:hAnsi="Arial" w:cs="Arial"/>
                <w:sz w:val="24"/>
                <w:szCs w:val="24"/>
              </w:rPr>
              <w:t>56 539,60</w:t>
            </w:r>
          </w:p>
        </w:tc>
        <w:tc>
          <w:tcPr>
            <w:tcW w:w="1559" w:type="dxa"/>
            <w:tcBorders>
              <w:top w:val="nil"/>
              <w:left w:val="nil"/>
              <w:bottom w:val="single" w:sz="4" w:space="0" w:color="auto"/>
              <w:right w:val="single" w:sz="4" w:space="0" w:color="auto"/>
            </w:tcBorders>
            <w:shd w:val="clear" w:color="auto" w:fill="auto"/>
            <w:vAlign w:val="center"/>
            <w:hideMark/>
          </w:tcPr>
          <w:p w14:paraId="275423A2" w14:textId="58034E3A" w:rsidR="007D48B1" w:rsidRPr="00E30061" w:rsidRDefault="007D48B1" w:rsidP="007D48B1">
            <w:pPr>
              <w:spacing w:after="0"/>
              <w:jc w:val="center"/>
              <w:rPr>
                <w:rFonts w:ascii="Arial" w:eastAsia="Times New Roman" w:hAnsi="Arial" w:cs="Arial"/>
                <w:sz w:val="24"/>
                <w:szCs w:val="24"/>
              </w:rPr>
            </w:pPr>
            <w:r>
              <w:rPr>
                <w:rFonts w:ascii="Arial" w:eastAsia="Times New Roman" w:hAnsi="Arial" w:cs="Arial"/>
                <w:sz w:val="24"/>
                <w:szCs w:val="24"/>
              </w:rPr>
              <w:t>60 274,00</w:t>
            </w:r>
          </w:p>
        </w:tc>
        <w:tc>
          <w:tcPr>
            <w:tcW w:w="1559" w:type="dxa"/>
            <w:tcBorders>
              <w:top w:val="nil"/>
              <w:left w:val="nil"/>
              <w:bottom w:val="single" w:sz="4" w:space="0" w:color="auto"/>
              <w:right w:val="single" w:sz="4" w:space="0" w:color="auto"/>
            </w:tcBorders>
            <w:shd w:val="clear" w:color="auto" w:fill="auto"/>
            <w:vAlign w:val="center"/>
            <w:hideMark/>
          </w:tcPr>
          <w:p w14:paraId="61E7C9AD" w14:textId="60FDC434" w:rsidR="007D48B1" w:rsidRPr="00E30061" w:rsidRDefault="007D48B1" w:rsidP="007D48B1">
            <w:pPr>
              <w:spacing w:after="0"/>
              <w:jc w:val="center"/>
              <w:rPr>
                <w:rFonts w:ascii="Arial" w:eastAsia="Times New Roman" w:hAnsi="Arial" w:cs="Arial"/>
                <w:sz w:val="24"/>
                <w:szCs w:val="24"/>
              </w:rPr>
            </w:pPr>
            <w:r>
              <w:rPr>
                <w:rFonts w:ascii="Arial" w:eastAsia="Times New Roman" w:hAnsi="Arial" w:cs="Arial"/>
                <w:sz w:val="24"/>
                <w:szCs w:val="24"/>
              </w:rPr>
              <w:t>65 066,00</w:t>
            </w:r>
          </w:p>
        </w:tc>
        <w:tc>
          <w:tcPr>
            <w:tcW w:w="1560" w:type="dxa"/>
            <w:tcBorders>
              <w:top w:val="nil"/>
              <w:left w:val="nil"/>
              <w:bottom w:val="single" w:sz="4" w:space="0" w:color="auto"/>
              <w:right w:val="single" w:sz="4" w:space="0" w:color="auto"/>
            </w:tcBorders>
            <w:shd w:val="clear" w:color="auto" w:fill="auto"/>
            <w:vAlign w:val="center"/>
            <w:hideMark/>
          </w:tcPr>
          <w:p w14:paraId="1430EB29" w14:textId="420F8BC8" w:rsidR="007D48B1" w:rsidRPr="00E30061" w:rsidRDefault="007D48B1" w:rsidP="007D48B1">
            <w:pPr>
              <w:spacing w:after="0"/>
              <w:jc w:val="center"/>
              <w:rPr>
                <w:rFonts w:ascii="Arial" w:eastAsia="Times New Roman" w:hAnsi="Arial" w:cs="Arial"/>
                <w:sz w:val="24"/>
                <w:szCs w:val="24"/>
              </w:rPr>
            </w:pPr>
            <w:r>
              <w:rPr>
                <w:rFonts w:ascii="Arial" w:eastAsia="Times New Roman" w:hAnsi="Arial" w:cs="Arial"/>
                <w:sz w:val="24"/>
                <w:szCs w:val="24"/>
              </w:rPr>
              <w:t>70 307,70</w:t>
            </w:r>
          </w:p>
        </w:tc>
        <w:tc>
          <w:tcPr>
            <w:tcW w:w="1701" w:type="dxa"/>
            <w:tcBorders>
              <w:top w:val="nil"/>
              <w:left w:val="nil"/>
              <w:bottom w:val="single" w:sz="4" w:space="0" w:color="auto"/>
              <w:right w:val="single" w:sz="8" w:space="0" w:color="auto"/>
            </w:tcBorders>
            <w:shd w:val="clear" w:color="auto" w:fill="auto"/>
            <w:vAlign w:val="center"/>
            <w:hideMark/>
          </w:tcPr>
          <w:p w14:paraId="33BA3A4B" w14:textId="25BD44ED" w:rsidR="007D48B1" w:rsidRPr="00E30061" w:rsidRDefault="007D48B1" w:rsidP="007D48B1">
            <w:pPr>
              <w:spacing w:after="0"/>
              <w:jc w:val="center"/>
              <w:rPr>
                <w:rFonts w:ascii="Arial" w:eastAsia="Times New Roman" w:hAnsi="Arial" w:cs="Arial"/>
                <w:sz w:val="24"/>
                <w:szCs w:val="24"/>
              </w:rPr>
            </w:pPr>
            <w:r>
              <w:rPr>
                <w:rFonts w:ascii="Arial" w:eastAsia="Times New Roman" w:hAnsi="Arial" w:cs="Arial"/>
                <w:sz w:val="24"/>
                <w:szCs w:val="24"/>
              </w:rPr>
              <w:t>73 330,90</w:t>
            </w:r>
          </w:p>
        </w:tc>
      </w:tr>
      <w:tr w:rsidR="007D48B1" w:rsidRPr="00E30061" w14:paraId="299A42D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65864B33" w14:textId="77777777" w:rsidR="007D48B1" w:rsidRPr="00E30061" w:rsidRDefault="007D48B1" w:rsidP="007D48B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BFFC05C" w14:textId="77777777" w:rsidR="007D48B1" w:rsidRPr="00E30061" w:rsidRDefault="007D48B1" w:rsidP="007D48B1">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4D838BA6" w14:textId="77777777"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4A912D74" w14:textId="63036E6C"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110</w:t>
            </w:r>
          </w:p>
        </w:tc>
        <w:tc>
          <w:tcPr>
            <w:tcW w:w="1559" w:type="dxa"/>
            <w:tcBorders>
              <w:top w:val="nil"/>
              <w:left w:val="nil"/>
              <w:bottom w:val="single" w:sz="4" w:space="0" w:color="auto"/>
              <w:right w:val="single" w:sz="4" w:space="0" w:color="auto"/>
            </w:tcBorders>
            <w:shd w:val="clear" w:color="auto" w:fill="auto"/>
            <w:vAlign w:val="center"/>
            <w:hideMark/>
          </w:tcPr>
          <w:p w14:paraId="3E89A64A" w14:textId="1BAB4FA5"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41BD34FB" w14:textId="2DC80BBA"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60" w:type="dxa"/>
            <w:tcBorders>
              <w:top w:val="nil"/>
              <w:left w:val="nil"/>
              <w:bottom w:val="single" w:sz="4" w:space="0" w:color="auto"/>
              <w:right w:val="single" w:sz="4" w:space="0" w:color="auto"/>
            </w:tcBorders>
            <w:shd w:val="clear" w:color="auto" w:fill="auto"/>
            <w:vAlign w:val="center"/>
            <w:hideMark/>
          </w:tcPr>
          <w:p w14:paraId="12A661B2" w14:textId="5C22DF17"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c>
          <w:tcPr>
            <w:tcW w:w="1701" w:type="dxa"/>
            <w:tcBorders>
              <w:top w:val="nil"/>
              <w:left w:val="nil"/>
              <w:bottom w:val="single" w:sz="4" w:space="0" w:color="auto"/>
              <w:right w:val="single" w:sz="8" w:space="0" w:color="auto"/>
            </w:tcBorders>
            <w:shd w:val="clear" w:color="auto" w:fill="auto"/>
            <w:vAlign w:val="center"/>
            <w:hideMark/>
          </w:tcPr>
          <w:p w14:paraId="13FE9B58" w14:textId="75F4173B"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7D48B1" w:rsidRPr="00E30061" w14:paraId="1BCA9275"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1E0394C4" w14:textId="77777777" w:rsidR="007D48B1" w:rsidRPr="00E30061" w:rsidRDefault="007D48B1" w:rsidP="007D48B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0A6EE871" w14:textId="77777777" w:rsidR="007D48B1" w:rsidRPr="00E30061" w:rsidRDefault="007D48B1" w:rsidP="007D48B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5BD7E43B" w14:textId="77777777"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045B9995" w14:textId="54A1E7EF"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491F9D0E" w14:textId="0C6E01C1"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59" w:type="dxa"/>
            <w:tcBorders>
              <w:top w:val="nil"/>
              <w:left w:val="nil"/>
              <w:bottom w:val="single" w:sz="4" w:space="0" w:color="auto"/>
              <w:right w:val="single" w:sz="4" w:space="0" w:color="auto"/>
            </w:tcBorders>
            <w:shd w:val="clear" w:color="auto" w:fill="auto"/>
            <w:vAlign w:val="center"/>
            <w:hideMark/>
          </w:tcPr>
          <w:p w14:paraId="5CD8F734" w14:textId="62115AD5"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104,3</w:t>
            </w:r>
          </w:p>
        </w:tc>
        <w:tc>
          <w:tcPr>
            <w:tcW w:w="1560" w:type="dxa"/>
            <w:tcBorders>
              <w:top w:val="nil"/>
              <w:left w:val="nil"/>
              <w:bottom w:val="single" w:sz="4" w:space="0" w:color="auto"/>
              <w:right w:val="single" w:sz="4" w:space="0" w:color="auto"/>
            </w:tcBorders>
            <w:shd w:val="clear" w:color="auto" w:fill="auto"/>
            <w:vAlign w:val="center"/>
            <w:hideMark/>
          </w:tcPr>
          <w:p w14:paraId="0A906CEC" w14:textId="16A25A42"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c>
          <w:tcPr>
            <w:tcW w:w="1701" w:type="dxa"/>
            <w:tcBorders>
              <w:top w:val="nil"/>
              <w:left w:val="nil"/>
              <w:bottom w:val="single" w:sz="4" w:space="0" w:color="auto"/>
              <w:right w:val="single" w:sz="8" w:space="0" w:color="auto"/>
            </w:tcBorders>
            <w:shd w:val="clear" w:color="auto" w:fill="auto"/>
            <w:vAlign w:val="center"/>
            <w:hideMark/>
          </w:tcPr>
          <w:p w14:paraId="61AF43D8" w14:textId="30C8B74B" w:rsidR="007D48B1" w:rsidRPr="00E30061" w:rsidRDefault="007D48B1" w:rsidP="007D48B1">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r>
      <w:tr w:rsidR="00D71D45" w:rsidRPr="00E30061" w14:paraId="28729997"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56155F0"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422AC44F" w14:textId="77777777" w:rsidR="00D71D45" w:rsidRPr="00E30061" w:rsidRDefault="00D71D45" w:rsidP="00D71D45">
            <w:pPr>
              <w:spacing w:after="0"/>
              <w:rPr>
                <w:rFonts w:ascii="Arial" w:eastAsia="Times New Roman" w:hAnsi="Arial" w:cs="Arial"/>
                <w:sz w:val="24"/>
                <w:szCs w:val="24"/>
              </w:rPr>
            </w:pPr>
            <w:r w:rsidRPr="00E30061">
              <w:rPr>
                <w:rFonts w:ascii="Arial" w:eastAsia="Times New Roman" w:hAnsi="Arial" w:cs="Arial"/>
                <w:sz w:val="24"/>
                <w:szCs w:val="24"/>
              </w:rPr>
              <w:t>Оборот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7DB9E8A8"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01F6CB1" w14:textId="25B24A17" w:rsidR="00D71D45" w:rsidRPr="00E30061" w:rsidRDefault="00D71D45" w:rsidP="00D71D45">
            <w:pPr>
              <w:spacing w:after="0"/>
              <w:jc w:val="center"/>
              <w:rPr>
                <w:rFonts w:ascii="Arial" w:eastAsia="Times New Roman" w:hAnsi="Arial" w:cs="Arial"/>
                <w:sz w:val="24"/>
                <w:szCs w:val="24"/>
              </w:rPr>
            </w:pPr>
            <w:r>
              <w:rPr>
                <w:rFonts w:ascii="Arial" w:eastAsia="Times New Roman" w:hAnsi="Arial" w:cs="Arial"/>
                <w:sz w:val="24"/>
                <w:szCs w:val="24"/>
              </w:rPr>
              <w:t>3 063,60</w:t>
            </w:r>
          </w:p>
        </w:tc>
        <w:tc>
          <w:tcPr>
            <w:tcW w:w="1559" w:type="dxa"/>
            <w:tcBorders>
              <w:top w:val="nil"/>
              <w:left w:val="nil"/>
              <w:bottom w:val="single" w:sz="4" w:space="0" w:color="auto"/>
              <w:right w:val="single" w:sz="4" w:space="0" w:color="auto"/>
            </w:tcBorders>
            <w:shd w:val="clear" w:color="auto" w:fill="auto"/>
            <w:vAlign w:val="center"/>
            <w:hideMark/>
          </w:tcPr>
          <w:p w14:paraId="30999F4A" w14:textId="491FDA45"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3</w:t>
            </w:r>
            <w:r>
              <w:rPr>
                <w:rFonts w:ascii="Arial" w:eastAsia="Times New Roman" w:hAnsi="Arial" w:cs="Arial"/>
                <w:sz w:val="24"/>
                <w:szCs w:val="24"/>
              </w:rPr>
              <w:t> 192,80</w:t>
            </w:r>
          </w:p>
        </w:tc>
        <w:tc>
          <w:tcPr>
            <w:tcW w:w="1559" w:type="dxa"/>
            <w:tcBorders>
              <w:top w:val="nil"/>
              <w:left w:val="nil"/>
              <w:bottom w:val="single" w:sz="4" w:space="0" w:color="auto"/>
              <w:right w:val="single" w:sz="4" w:space="0" w:color="auto"/>
            </w:tcBorders>
            <w:shd w:val="clear" w:color="auto" w:fill="auto"/>
            <w:vAlign w:val="center"/>
            <w:hideMark/>
          </w:tcPr>
          <w:p w14:paraId="10809D52" w14:textId="7776B289"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3</w:t>
            </w:r>
            <w:r>
              <w:rPr>
                <w:rFonts w:ascii="Arial" w:eastAsia="Times New Roman" w:hAnsi="Arial" w:cs="Arial"/>
                <w:sz w:val="24"/>
                <w:szCs w:val="24"/>
              </w:rPr>
              <w:t> 353,70</w:t>
            </w:r>
          </w:p>
        </w:tc>
        <w:tc>
          <w:tcPr>
            <w:tcW w:w="1560" w:type="dxa"/>
            <w:tcBorders>
              <w:top w:val="nil"/>
              <w:left w:val="nil"/>
              <w:bottom w:val="single" w:sz="4" w:space="0" w:color="auto"/>
              <w:right w:val="single" w:sz="4" w:space="0" w:color="auto"/>
            </w:tcBorders>
            <w:shd w:val="clear" w:color="auto" w:fill="auto"/>
            <w:vAlign w:val="center"/>
            <w:hideMark/>
          </w:tcPr>
          <w:p w14:paraId="3120188C" w14:textId="2CCF262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3</w:t>
            </w:r>
            <w:r>
              <w:rPr>
                <w:rFonts w:ascii="Arial" w:eastAsia="Times New Roman" w:hAnsi="Arial" w:cs="Arial"/>
                <w:sz w:val="24"/>
                <w:szCs w:val="24"/>
              </w:rPr>
              <w:t> 540,10</w:t>
            </w:r>
          </w:p>
        </w:tc>
        <w:tc>
          <w:tcPr>
            <w:tcW w:w="1701" w:type="dxa"/>
            <w:tcBorders>
              <w:top w:val="nil"/>
              <w:left w:val="nil"/>
              <w:bottom w:val="single" w:sz="4" w:space="0" w:color="auto"/>
              <w:right w:val="single" w:sz="8" w:space="0" w:color="auto"/>
            </w:tcBorders>
            <w:shd w:val="clear" w:color="auto" w:fill="auto"/>
            <w:vAlign w:val="center"/>
            <w:hideMark/>
          </w:tcPr>
          <w:p w14:paraId="375A90D2" w14:textId="0CE4591A" w:rsidR="00D71D45" w:rsidRPr="00E30061" w:rsidRDefault="00D71D45" w:rsidP="00D71D45">
            <w:pPr>
              <w:spacing w:after="0"/>
              <w:jc w:val="center"/>
              <w:rPr>
                <w:rFonts w:ascii="Arial" w:eastAsia="Times New Roman" w:hAnsi="Arial" w:cs="Arial"/>
                <w:sz w:val="24"/>
                <w:szCs w:val="24"/>
              </w:rPr>
            </w:pPr>
            <w:r>
              <w:rPr>
                <w:rFonts w:ascii="Arial" w:eastAsia="Times New Roman" w:hAnsi="Arial" w:cs="Arial"/>
                <w:sz w:val="24"/>
                <w:szCs w:val="24"/>
              </w:rPr>
              <w:t>3 681,7</w:t>
            </w:r>
          </w:p>
        </w:tc>
      </w:tr>
      <w:tr w:rsidR="00D71D45" w:rsidRPr="00E30061" w14:paraId="6FAAC868"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4F7AEC67" w14:textId="77777777" w:rsidR="00D71D45" w:rsidRPr="00E30061" w:rsidRDefault="00D71D45" w:rsidP="00D71D45">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9CC0E40" w14:textId="77777777" w:rsidR="00D71D45" w:rsidRPr="00E30061" w:rsidRDefault="00D71D45" w:rsidP="00D71D45">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644B7721"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3E260A93" w14:textId="2CF4158D"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54707E38" w14:textId="274E3759"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100,5</w:t>
            </w:r>
          </w:p>
        </w:tc>
        <w:tc>
          <w:tcPr>
            <w:tcW w:w="1559" w:type="dxa"/>
            <w:tcBorders>
              <w:top w:val="nil"/>
              <w:left w:val="nil"/>
              <w:bottom w:val="single" w:sz="4" w:space="0" w:color="auto"/>
              <w:right w:val="single" w:sz="4" w:space="0" w:color="auto"/>
            </w:tcBorders>
            <w:shd w:val="clear" w:color="auto" w:fill="auto"/>
            <w:vAlign w:val="center"/>
            <w:hideMark/>
          </w:tcPr>
          <w:p w14:paraId="7AA71BDB" w14:textId="755A269A"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101</w:t>
            </w:r>
          </w:p>
        </w:tc>
        <w:tc>
          <w:tcPr>
            <w:tcW w:w="1560" w:type="dxa"/>
            <w:tcBorders>
              <w:top w:val="nil"/>
              <w:left w:val="nil"/>
              <w:bottom w:val="single" w:sz="4" w:space="0" w:color="auto"/>
              <w:right w:val="single" w:sz="4" w:space="0" w:color="auto"/>
            </w:tcBorders>
            <w:shd w:val="clear" w:color="auto" w:fill="auto"/>
            <w:vAlign w:val="center"/>
            <w:hideMark/>
          </w:tcPr>
          <w:p w14:paraId="77E4A7E0" w14:textId="5ACB424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101,5</w:t>
            </w:r>
          </w:p>
        </w:tc>
        <w:tc>
          <w:tcPr>
            <w:tcW w:w="1701" w:type="dxa"/>
            <w:tcBorders>
              <w:top w:val="nil"/>
              <w:left w:val="nil"/>
              <w:bottom w:val="single" w:sz="4" w:space="0" w:color="auto"/>
              <w:right w:val="single" w:sz="8" w:space="0" w:color="auto"/>
            </w:tcBorders>
            <w:shd w:val="clear" w:color="auto" w:fill="auto"/>
            <w:vAlign w:val="center"/>
            <w:hideMark/>
          </w:tcPr>
          <w:p w14:paraId="1A093E61" w14:textId="7E0529D3"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101,5</w:t>
            </w:r>
          </w:p>
        </w:tc>
      </w:tr>
      <w:tr w:rsidR="00D71D45" w:rsidRPr="00E30061" w14:paraId="0039F562" w14:textId="77777777" w:rsidTr="00771ADD">
        <w:trPr>
          <w:trHeight w:val="139"/>
        </w:trPr>
        <w:tc>
          <w:tcPr>
            <w:tcW w:w="567" w:type="dxa"/>
            <w:vMerge/>
            <w:tcBorders>
              <w:top w:val="nil"/>
              <w:left w:val="single" w:sz="8" w:space="0" w:color="auto"/>
              <w:bottom w:val="single" w:sz="4" w:space="0" w:color="auto"/>
              <w:right w:val="single" w:sz="4" w:space="0" w:color="auto"/>
            </w:tcBorders>
            <w:vAlign w:val="center"/>
            <w:hideMark/>
          </w:tcPr>
          <w:p w14:paraId="05D72E54" w14:textId="77777777" w:rsidR="00D71D45" w:rsidRPr="00E30061" w:rsidRDefault="00D71D45" w:rsidP="00D71D45">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2B18F966" w14:textId="77777777" w:rsidR="00D71D45" w:rsidRPr="00E30061" w:rsidRDefault="00D71D45" w:rsidP="00D71D45">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78249053"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w:t>
            </w:r>
            <w:r w:rsidRPr="00E30061">
              <w:rPr>
                <w:rFonts w:ascii="Arial" w:eastAsia="Times New Roman" w:hAnsi="Arial" w:cs="Arial"/>
                <w:sz w:val="24"/>
                <w:szCs w:val="24"/>
              </w:rPr>
              <w:lastRenderedPageBreak/>
              <w:t>ему году</w:t>
            </w:r>
          </w:p>
        </w:tc>
        <w:tc>
          <w:tcPr>
            <w:tcW w:w="1559" w:type="dxa"/>
            <w:tcBorders>
              <w:top w:val="nil"/>
              <w:left w:val="nil"/>
              <w:bottom w:val="single" w:sz="4" w:space="0" w:color="auto"/>
              <w:right w:val="single" w:sz="4" w:space="0" w:color="auto"/>
            </w:tcBorders>
            <w:shd w:val="clear" w:color="auto" w:fill="auto"/>
            <w:vAlign w:val="center"/>
            <w:hideMark/>
          </w:tcPr>
          <w:p w14:paraId="2DC1AAED" w14:textId="0A71C6A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103</w:t>
            </w:r>
          </w:p>
        </w:tc>
        <w:tc>
          <w:tcPr>
            <w:tcW w:w="1559" w:type="dxa"/>
            <w:tcBorders>
              <w:top w:val="nil"/>
              <w:left w:val="nil"/>
              <w:bottom w:val="single" w:sz="4" w:space="0" w:color="auto"/>
              <w:right w:val="single" w:sz="4" w:space="0" w:color="auto"/>
            </w:tcBorders>
            <w:shd w:val="clear" w:color="auto" w:fill="auto"/>
            <w:vAlign w:val="center"/>
            <w:hideMark/>
          </w:tcPr>
          <w:p w14:paraId="79C719CA" w14:textId="7C3ED81F"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103,7</w:t>
            </w:r>
          </w:p>
        </w:tc>
        <w:tc>
          <w:tcPr>
            <w:tcW w:w="1559" w:type="dxa"/>
            <w:tcBorders>
              <w:top w:val="nil"/>
              <w:left w:val="nil"/>
              <w:bottom w:val="single" w:sz="4" w:space="0" w:color="auto"/>
              <w:right w:val="single" w:sz="4" w:space="0" w:color="auto"/>
            </w:tcBorders>
            <w:shd w:val="clear" w:color="auto" w:fill="auto"/>
            <w:vAlign w:val="center"/>
            <w:hideMark/>
          </w:tcPr>
          <w:p w14:paraId="66355676" w14:textId="28905EAB"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c>
          <w:tcPr>
            <w:tcW w:w="1560" w:type="dxa"/>
            <w:tcBorders>
              <w:top w:val="nil"/>
              <w:left w:val="nil"/>
              <w:bottom w:val="single" w:sz="4" w:space="0" w:color="auto"/>
              <w:right w:val="single" w:sz="4" w:space="0" w:color="auto"/>
            </w:tcBorders>
            <w:shd w:val="clear" w:color="auto" w:fill="auto"/>
            <w:vAlign w:val="center"/>
            <w:hideMark/>
          </w:tcPr>
          <w:p w14:paraId="2742E547" w14:textId="3BF333CB"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c>
          <w:tcPr>
            <w:tcW w:w="1701" w:type="dxa"/>
            <w:tcBorders>
              <w:top w:val="nil"/>
              <w:left w:val="nil"/>
              <w:bottom w:val="single" w:sz="4" w:space="0" w:color="auto"/>
              <w:right w:val="single" w:sz="8" w:space="0" w:color="auto"/>
            </w:tcBorders>
            <w:shd w:val="clear" w:color="auto" w:fill="auto"/>
            <w:vAlign w:val="center"/>
            <w:hideMark/>
          </w:tcPr>
          <w:p w14:paraId="4C62AAA9" w14:textId="62955F58"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D71D45" w:rsidRPr="00E30061" w14:paraId="0CFF61B1"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A8757DD"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45429A05" w14:textId="77777777" w:rsidR="00D71D45" w:rsidRPr="00E30061" w:rsidRDefault="00D71D45" w:rsidP="00D71D45">
            <w:pPr>
              <w:spacing w:after="0"/>
              <w:rPr>
                <w:rFonts w:ascii="Arial" w:eastAsia="Times New Roman" w:hAnsi="Arial" w:cs="Arial"/>
                <w:sz w:val="24"/>
                <w:szCs w:val="24"/>
              </w:rPr>
            </w:pPr>
            <w:r w:rsidRPr="00E30061">
              <w:rPr>
                <w:rFonts w:ascii="Arial" w:eastAsia="Times New Roman" w:hAnsi="Arial" w:cs="Arial"/>
                <w:sz w:val="24"/>
                <w:szCs w:val="24"/>
              </w:rPr>
              <w:t>Объем платных услуг населению</w:t>
            </w:r>
          </w:p>
        </w:tc>
        <w:tc>
          <w:tcPr>
            <w:tcW w:w="1418" w:type="dxa"/>
            <w:tcBorders>
              <w:top w:val="nil"/>
              <w:left w:val="nil"/>
              <w:bottom w:val="single" w:sz="4" w:space="0" w:color="auto"/>
              <w:right w:val="single" w:sz="4" w:space="0" w:color="auto"/>
            </w:tcBorders>
            <w:shd w:val="clear" w:color="auto" w:fill="auto"/>
            <w:vAlign w:val="center"/>
            <w:hideMark/>
          </w:tcPr>
          <w:p w14:paraId="271B86C9"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60EA61B" w14:textId="425B381F" w:rsidR="00D71D45" w:rsidRPr="00E30061" w:rsidRDefault="00D71D45" w:rsidP="00D71D45">
            <w:pPr>
              <w:spacing w:after="0"/>
              <w:jc w:val="center"/>
              <w:rPr>
                <w:rFonts w:ascii="Arial" w:eastAsia="Times New Roman" w:hAnsi="Arial" w:cs="Arial"/>
                <w:sz w:val="24"/>
                <w:szCs w:val="24"/>
              </w:rPr>
            </w:pPr>
            <w:r>
              <w:rPr>
                <w:rFonts w:ascii="Arial" w:eastAsia="Times New Roman" w:hAnsi="Arial" w:cs="Arial"/>
                <w:sz w:val="24"/>
                <w:szCs w:val="24"/>
              </w:rPr>
              <w:t>71 991,00</w:t>
            </w:r>
          </w:p>
        </w:tc>
        <w:tc>
          <w:tcPr>
            <w:tcW w:w="1559" w:type="dxa"/>
            <w:tcBorders>
              <w:top w:val="nil"/>
              <w:left w:val="nil"/>
              <w:bottom w:val="single" w:sz="4" w:space="0" w:color="auto"/>
              <w:right w:val="single" w:sz="4" w:space="0" w:color="auto"/>
            </w:tcBorders>
            <w:shd w:val="clear" w:color="auto" w:fill="auto"/>
            <w:vAlign w:val="center"/>
            <w:hideMark/>
          </w:tcPr>
          <w:p w14:paraId="5B0758E3" w14:textId="4495C299" w:rsidR="00D71D45" w:rsidRPr="00E30061" w:rsidRDefault="00D71D45" w:rsidP="00D71D45">
            <w:pPr>
              <w:spacing w:after="0"/>
              <w:jc w:val="center"/>
              <w:rPr>
                <w:rFonts w:ascii="Arial" w:eastAsia="Times New Roman" w:hAnsi="Arial" w:cs="Arial"/>
                <w:sz w:val="24"/>
                <w:szCs w:val="24"/>
              </w:rPr>
            </w:pPr>
            <w:r>
              <w:rPr>
                <w:rFonts w:ascii="Arial" w:eastAsia="Times New Roman" w:hAnsi="Arial" w:cs="Arial"/>
                <w:sz w:val="24"/>
                <w:szCs w:val="24"/>
              </w:rPr>
              <w:t>75 164,50</w:t>
            </w:r>
          </w:p>
        </w:tc>
        <w:tc>
          <w:tcPr>
            <w:tcW w:w="1559" w:type="dxa"/>
            <w:tcBorders>
              <w:top w:val="nil"/>
              <w:left w:val="nil"/>
              <w:bottom w:val="single" w:sz="4" w:space="0" w:color="auto"/>
              <w:right w:val="single" w:sz="4" w:space="0" w:color="auto"/>
            </w:tcBorders>
            <w:shd w:val="clear" w:color="auto" w:fill="auto"/>
            <w:vAlign w:val="center"/>
            <w:hideMark/>
          </w:tcPr>
          <w:p w14:paraId="43E9D8B4" w14:textId="6F055770" w:rsidR="00D71D45" w:rsidRPr="00E30061" w:rsidRDefault="00D71D45" w:rsidP="00D71D45">
            <w:pPr>
              <w:spacing w:after="0"/>
              <w:jc w:val="center"/>
              <w:rPr>
                <w:rFonts w:ascii="Arial" w:eastAsia="Times New Roman" w:hAnsi="Arial" w:cs="Arial"/>
                <w:sz w:val="24"/>
                <w:szCs w:val="24"/>
              </w:rPr>
            </w:pPr>
            <w:r>
              <w:rPr>
                <w:rFonts w:ascii="Arial" w:eastAsia="Times New Roman" w:hAnsi="Arial" w:cs="Arial"/>
                <w:sz w:val="24"/>
                <w:szCs w:val="24"/>
              </w:rPr>
              <w:t>78 330,20</w:t>
            </w:r>
          </w:p>
        </w:tc>
        <w:tc>
          <w:tcPr>
            <w:tcW w:w="1560" w:type="dxa"/>
            <w:tcBorders>
              <w:top w:val="nil"/>
              <w:left w:val="nil"/>
              <w:bottom w:val="single" w:sz="4" w:space="0" w:color="auto"/>
              <w:right w:val="single" w:sz="4" w:space="0" w:color="auto"/>
            </w:tcBorders>
            <w:shd w:val="clear" w:color="auto" w:fill="auto"/>
            <w:vAlign w:val="center"/>
            <w:hideMark/>
          </w:tcPr>
          <w:p w14:paraId="7D2B3BDE" w14:textId="63E98CEC" w:rsidR="00D71D45" w:rsidRPr="00E30061" w:rsidRDefault="00D71D45" w:rsidP="00D71D45">
            <w:pPr>
              <w:spacing w:after="0"/>
              <w:jc w:val="center"/>
              <w:rPr>
                <w:rFonts w:ascii="Arial" w:eastAsia="Times New Roman" w:hAnsi="Arial" w:cs="Arial"/>
                <w:sz w:val="24"/>
                <w:szCs w:val="24"/>
              </w:rPr>
            </w:pPr>
            <w:r>
              <w:rPr>
                <w:rFonts w:ascii="Arial" w:eastAsia="Times New Roman" w:hAnsi="Arial" w:cs="Arial"/>
                <w:sz w:val="24"/>
                <w:szCs w:val="24"/>
              </w:rPr>
              <w:t>81 946,50</w:t>
            </w:r>
          </w:p>
        </w:tc>
        <w:tc>
          <w:tcPr>
            <w:tcW w:w="1701" w:type="dxa"/>
            <w:tcBorders>
              <w:top w:val="nil"/>
              <w:left w:val="nil"/>
              <w:bottom w:val="single" w:sz="4" w:space="0" w:color="auto"/>
              <w:right w:val="single" w:sz="8" w:space="0" w:color="auto"/>
            </w:tcBorders>
            <w:shd w:val="clear" w:color="auto" w:fill="auto"/>
            <w:vAlign w:val="center"/>
            <w:hideMark/>
          </w:tcPr>
          <w:p w14:paraId="7EA4A29D" w14:textId="38620CC0" w:rsidR="00D71D45" w:rsidRPr="00E30061" w:rsidRDefault="00D71D45" w:rsidP="00D71D45">
            <w:pPr>
              <w:spacing w:after="0"/>
              <w:jc w:val="center"/>
              <w:rPr>
                <w:rFonts w:ascii="Arial" w:eastAsia="Times New Roman" w:hAnsi="Arial" w:cs="Arial"/>
                <w:sz w:val="24"/>
                <w:szCs w:val="24"/>
              </w:rPr>
            </w:pPr>
            <w:r>
              <w:rPr>
                <w:rFonts w:ascii="Arial" w:eastAsia="Times New Roman" w:hAnsi="Arial" w:cs="Arial"/>
                <w:sz w:val="24"/>
                <w:szCs w:val="24"/>
              </w:rPr>
              <w:t>85 388,20</w:t>
            </w:r>
          </w:p>
        </w:tc>
      </w:tr>
      <w:tr w:rsidR="00D71D45" w:rsidRPr="00E30061" w14:paraId="486FB81C"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C537222" w14:textId="77777777" w:rsidR="00D71D45" w:rsidRPr="00E30061" w:rsidRDefault="00D71D45" w:rsidP="00D71D45">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84E49FB" w14:textId="77777777" w:rsidR="00D71D45" w:rsidRPr="00E30061" w:rsidRDefault="00D71D45" w:rsidP="00D71D45">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платных услуг населению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1E7914E7"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262398EB" w14:textId="77D65133"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3EAE2F49" w14:textId="3FF97CCA"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100,2</w:t>
            </w:r>
          </w:p>
        </w:tc>
        <w:tc>
          <w:tcPr>
            <w:tcW w:w="1559" w:type="dxa"/>
            <w:tcBorders>
              <w:top w:val="nil"/>
              <w:left w:val="nil"/>
              <w:bottom w:val="single" w:sz="4" w:space="0" w:color="auto"/>
              <w:right w:val="single" w:sz="4" w:space="0" w:color="auto"/>
            </w:tcBorders>
            <w:shd w:val="clear" w:color="auto" w:fill="auto"/>
            <w:vAlign w:val="center"/>
            <w:hideMark/>
          </w:tcPr>
          <w:p w14:paraId="3B58DB09" w14:textId="503AF635"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100,3</w:t>
            </w:r>
          </w:p>
        </w:tc>
        <w:tc>
          <w:tcPr>
            <w:tcW w:w="1560" w:type="dxa"/>
            <w:tcBorders>
              <w:top w:val="nil"/>
              <w:left w:val="nil"/>
              <w:bottom w:val="single" w:sz="4" w:space="0" w:color="auto"/>
              <w:right w:val="single" w:sz="4" w:space="0" w:color="auto"/>
            </w:tcBorders>
            <w:shd w:val="clear" w:color="auto" w:fill="auto"/>
            <w:vAlign w:val="center"/>
            <w:hideMark/>
          </w:tcPr>
          <w:p w14:paraId="5AD7C81A" w14:textId="15E323D4"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100,4</w:t>
            </w:r>
          </w:p>
        </w:tc>
        <w:tc>
          <w:tcPr>
            <w:tcW w:w="1701" w:type="dxa"/>
            <w:tcBorders>
              <w:top w:val="nil"/>
              <w:left w:val="nil"/>
              <w:bottom w:val="single" w:sz="4" w:space="0" w:color="auto"/>
              <w:right w:val="single" w:sz="8" w:space="0" w:color="auto"/>
            </w:tcBorders>
            <w:shd w:val="clear" w:color="auto" w:fill="auto"/>
            <w:vAlign w:val="center"/>
            <w:hideMark/>
          </w:tcPr>
          <w:p w14:paraId="23247380" w14:textId="6D737EFA"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100,4</w:t>
            </w:r>
          </w:p>
        </w:tc>
      </w:tr>
      <w:tr w:rsidR="00D71D45" w:rsidRPr="00E30061" w14:paraId="779CE504"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00F6F65F" w14:textId="77777777" w:rsidR="00D71D45" w:rsidRPr="00E30061" w:rsidRDefault="00D71D45" w:rsidP="00D71D45">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1D565914" w14:textId="77777777" w:rsidR="00D71D45" w:rsidRPr="00E30061" w:rsidRDefault="00D71D45" w:rsidP="00D71D45">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14A42172" w14:textId="77777777"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77A3D4D6" w14:textId="110B5489"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59" w:type="dxa"/>
            <w:tcBorders>
              <w:top w:val="nil"/>
              <w:left w:val="nil"/>
              <w:bottom w:val="single" w:sz="4" w:space="0" w:color="auto"/>
              <w:right w:val="single" w:sz="4" w:space="0" w:color="auto"/>
            </w:tcBorders>
            <w:shd w:val="clear" w:color="auto" w:fill="auto"/>
            <w:vAlign w:val="center"/>
            <w:hideMark/>
          </w:tcPr>
          <w:p w14:paraId="632903B3" w14:textId="52CD6349"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559" w:type="dxa"/>
            <w:tcBorders>
              <w:top w:val="nil"/>
              <w:left w:val="nil"/>
              <w:bottom w:val="single" w:sz="4" w:space="0" w:color="auto"/>
              <w:right w:val="single" w:sz="4" w:space="0" w:color="auto"/>
            </w:tcBorders>
            <w:shd w:val="clear" w:color="auto" w:fill="auto"/>
            <w:vAlign w:val="center"/>
            <w:hideMark/>
          </w:tcPr>
          <w:p w14:paraId="377FC61D" w14:textId="00171570"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c>
          <w:tcPr>
            <w:tcW w:w="1560" w:type="dxa"/>
            <w:tcBorders>
              <w:top w:val="nil"/>
              <w:left w:val="nil"/>
              <w:bottom w:val="single" w:sz="4" w:space="0" w:color="auto"/>
              <w:right w:val="single" w:sz="4" w:space="0" w:color="auto"/>
            </w:tcBorders>
            <w:shd w:val="clear" w:color="auto" w:fill="auto"/>
            <w:vAlign w:val="center"/>
            <w:hideMark/>
          </w:tcPr>
          <w:p w14:paraId="3BE02971" w14:textId="1DF6D8BE"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701" w:type="dxa"/>
            <w:tcBorders>
              <w:top w:val="nil"/>
              <w:left w:val="nil"/>
              <w:bottom w:val="single" w:sz="4" w:space="0" w:color="auto"/>
              <w:right w:val="single" w:sz="8" w:space="0" w:color="auto"/>
            </w:tcBorders>
            <w:shd w:val="clear" w:color="auto" w:fill="auto"/>
            <w:vAlign w:val="center"/>
            <w:hideMark/>
          </w:tcPr>
          <w:p w14:paraId="21A2A4E7" w14:textId="32698106" w:rsidR="00D71D45" w:rsidRPr="00E30061" w:rsidRDefault="00D71D45" w:rsidP="00D71D45">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r>
      <w:tr w:rsidR="00E30061" w:rsidRPr="00E30061" w14:paraId="7D38ED6D"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90AC60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D5B28CD"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Инвестиции, строительство и жилищное хозяйство</w:t>
            </w:r>
          </w:p>
        </w:tc>
      </w:tr>
      <w:tr w:rsidR="00771ADD" w:rsidRPr="00E30061" w14:paraId="5CA06FB4" w14:textId="77777777" w:rsidTr="00295959">
        <w:trPr>
          <w:trHeight w:val="94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BF96E3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B058140"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 xml:space="preserve">Объем </w:t>
            </w:r>
            <w:proofErr w:type="gramStart"/>
            <w:r w:rsidRPr="00E30061">
              <w:rPr>
                <w:rFonts w:ascii="Arial" w:eastAsia="Times New Roman" w:hAnsi="Arial" w:cs="Arial"/>
                <w:sz w:val="24"/>
                <w:szCs w:val="24"/>
              </w:rPr>
              <w:t>инвестиций  в</w:t>
            </w:r>
            <w:proofErr w:type="gramEnd"/>
            <w:r w:rsidRPr="00E30061">
              <w:rPr>
                <w:rFonts w:ascii="Arial" w:eastAsia="Times New Roman" w:hAnsi="Arial" w:cs="Arial"/>
                <w:sz w:val="24"/>
                <w:szCs w:val="24"/>
              </w:rPr>
              <w:t xml:space="preserve"> основной капитал  за счет всех источников финансирования по крупным и средним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1D3C759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33777606" w14:textId="3B864D5E"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305 165,4</w:t>
            </w:r>
          </w:p>
        </w:tc>
        <w:tc>
          <w:tcPr>
            <w:tcW w:w="1559" w:type="dxa"/>
            <w:tcBorders>
              <w:top w:val="nil"/>
              <w:left w:val="nil"/>
              <w:bottom w:val="single" w:sz="4" w:space="0" w:color="auto"/>
              <w:right w:val="single" w:sz="4" w:space="0" w:color="auto"/>
            </w:tcBorders>
            <w:shd w:val="clear" w:color="auto" w:fill="auto"/>
            <w:vAlign w:val="center"/>
            <w:hideMark/>
          </w:tcPr>
          <w:p w14:paraId="08F7940F" w14:textId="38B7DE7E"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318 814,4</w:t>
            </w:r>
          </w:p>
        </w:tc>
        <w:tc>
          <w:tcPr>
            <w:tcW w:w="1559" w:type="dxa"/>
            <w:tcBorders>
              <w:top w:val="nil"/>
              <w:left w:val="nil"/>
              <w:bottom w:val="single" w:sz="4" w:space="0" w:color="auto"/>
              <w:right w:val="single" w:sz="4" w:space="0" w:color="auto"/>
            </w:tcBorders>
            <w:shd w:val="clear" w:color="auto" w:fill="auto"/>
            <w:vAlign w:val="center"/>
            <w:hideMark/>
          </w:tcPr>
          <w:p w14:paraId="1CF7A8B1" w14:textId="1F33DE7B"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114 757,2</w:t>
            </w:r>
          </w:p>
        </w:tc>
        <w:tc>
          <w:tcPr>
            <w:tcW w:w="1560" w:type="dxa"/>
            <w:tcBorders>
              <w:top w:val="nil"/>
              <w:left w:val="nil"/>
              <w:bottom w:val="single" w:sz="4" w:space="0" w:color="auto"/>
              <w:right w:val="single" w:sz="4" w:space="0" w:color="auto"/>
            </w:tcBorders>
            <w:shd w:val="clear" w:color="auto" w:fill="auto"/>
            <w:vAlign w:val="center"/>
            <w:hideMark/>
          </w:tcPr>
          <w:p w14:paraId="640F4C57" w14:textId="5E586B1C"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115 000,1</w:t>
            </w:r>
          </w:p>
        </w:tc>
        <w:tc>
          <w:tcPr>
            <w:tcW w:w="1701" w:type="dxa"/>
            <w:tcBorders>
              <w:top w:val="nil"/>
              <w:left w:val="nil"/>
              <w:bottom w:val="single" w:sz="4" w:space="0" w:color="auto"/>
              <w:right w:val="single" w:sz="8" w:space="0" w:color="auto"/>
            </w:tcBorders>
            <w:shd w:val="clear" w:color="auto" w:fill="auto"/>
            <w:vAlign w:val="center"/>
            <w:hideMark/>
          </w:tcPr>
          <w:p w14:paraId="39F08EBB" w14:textId="4BBD652B" w:rsidR="00771ADD" w:rsidRPr="00E30061" w:rsidRDefault="00C34DBF" w:rsidP="00771ADD">
            <w:pPr>
              <w:spacing w:after="0"/>
              <w:jc w:val="center"/>
              <w:rPr>
                <w:rFonts w:ascii="Arial" w:eastAsia="Times New Roman" w:hAnsi="Arial" w:cs="Arial"/>
                <w:sz w:val="24"/>
                <w:szCs w:val="24"/>
              </w:rPr>
            </w:pPr>
            <w:r>
              <w:rPr>
                <w:rFonts w:ascii="Arial" w:eastAsia="Times New Roman" w:hAnsi="Arial" w:cs="Arial"/>
                <w:sz w:val="24"/>
                <w:szCs w:val="24"/>
              </w:rPr>
              <w:t>9</w:t>
            </w:r>
            <w:r w:rsidR="00295959">
              <w:rPr>
                <w:rFonts w:ascii="Arial" w:eastAsia="Times New Roman" w:hAnsi="Arial" w:cs="Arial"/>
                <w:sz w:val="24"/>
                <w:szCs w:val="24"/>
              </w:rPr>
              <w:t>5 6</w:t>
            </w:r>
            <w:r>
              <w:rPr>
                <w:rFonts w:ascii="Arial" w:eastAsia="Times New Roman" w:hAnsi="Arial" w:cs="Arial"/>
                <w:sz w:val="24"/>
                <w:szCs w:val="24"/>
              </w:rPr>
              <w:t>3</w:t>
            </w:r>
            <w:r w:rsidR="00295959">
              <w:rPr>
                <w:rFonts w:ascii="Arial" w:eastAsia="Times New Roman" w:hAnsi="Arial" w:cs="Arial"/>
                <w:sz w:val="24"/>
                <w:szCs w:val="24"/>
              </w:rPr>
              <w:t>7,0</w:t>
            </w:r>
          </w:p>
        </w:tc>
      </w:tr>
    </w:tbl>
    <w:p w14:paraId="1783D50D" w14:textId="37997B3D" w:rsidR="00D633BD" w:rsidRDefault="00D633BD" w:rsidP="00137C06">
      <w:pPr>
        <w:rPr>
          <w:rFonts w:ascii="Arial" w:hAnsi="Arial" w:cs="Arial"/>
          <w:sz w:val="24"/>
          <w:szCs w:val="24"/>
        </w:rPr>
      </w:pPr>
    </w:p>
    <w:p w14:paraId="1619A6DC" w14:textId="5B2C1D02" w:rsidR="00D61BDE" w:rsidRDefault="00D61BDE" w:rsidP="00137C06">
      <w:pPr>
        <w:rPr>
          <w:rFonts w:ascii="Arial" w:hAnsi="Arial" w:cs="Arial"/>
          <w:sz w:val="24"/>
          <w:szCs w:val="24"/>
        </w:rPr>
      </w:pPr>
    </w:p>
    <w:p w14:paraId="4661BC3A" w14:textId="2E7EE97E" w:rsidR="00295959" w:rsidRDefault="00295959" w:rsidP="00137C06">
      <w:pPr>
        <w:rPr>
          <w:rFonts w:ascii="Arial" w:hAnsi="Arial" w:cs="Arial"/>
          <w:sz w:val="24"/>
          <w:szCs w:val="24"/>
        </w:rPr>
      </w:pPr>
    </w:p>
    <w:p w14:paraId="1CBAAE9D" w14:textId="40C9892A" w:rsidR="00D61BDE" w:rsidRDefault="00D61BDE" w:rsidP="003C7C29">
      <w:pPr>
        <w:tabs>
          <w:tab w:val="left" w:pos="904"/>
        </w:tabs>
        <w:rPr>
          <w:rFonts w:ascii="Arial" w:hAnsi="Arial" w:cs="Arial"/>
          <w:sz w:val="24"/>
          <w:szCs w:val="24"/>
        </w:rPr>
      </w:pPr>
    </w:p>
    <w:p w14:paraId="50360C03" w14:textId="77777777" w:rsidR="000A2272" w:rsidRPr="00E30061" w:rsidRDefault="000A2272" w:rsidP="003C7C29">
      <w:pPr>
        <w:tabs>
          <w:tab w:val="left" w:pos="904"/>
        </w:tabs>
        <w:rPr>
          <w:rFonts w:ascii="Arial" w:hAnsi="Arial" w:cs="Arial"/>
          <w:sz w:val="24"/>
          <w:szCs w:val="24"/>
        </w:rPr>
      </w:pPr>
    </w:p>
    <w:p w14:paraId="39E7AC8B" w14:textId="77777777" w:rsidR="00137460" w:rsidRPr="00E30061" w:rsidRDefault="00137460" w:rsidP="003C7C29">
      <w:pPr>
        <w:tabs>
          <w:tab w:val="left" w:pos="904"/>
        </w:tabs>
        <w:rPr>
          <w:rFonts w:ascii="Arial" w:hAnsi="Arial" w:cs="Arial"/>
          <w:sz w:val="24"/>
          <w:szCs w:val="24"/>
        </w:rPr>
      </w:pPr>
    </w:p>
    <w:p w14:paraId="20D90505" w14:textId="77777777" w:rsidR="002505BB" w:rsidRPr="00E30061" w:rsidRDefault="002505BB" w:rsidP="003C7C29">
      <w:pPr>
        <w:tabs>
          <w:tab w:val="left" w:pos="904"/>
        </w:tabs>
        <w:rPr>
          <w:rFonts w:ascii="Arial" w:hAnsi="Arial" w:cs="Arial"/>
          <w:sz w:val="24"/>
          <w:szCs w:val="24"/>
        </w:rPr>
        <w:sectPr w:rsidR="002505BB" w:rsidRPr="00E30061" w:rsidSect="005F1476">
          <w:pgSz w:w="16838" w:h="11906" w:orient="landscape"/>
          <w:pgMar w:top="1531" w:right="1134" w:bottom="425" w:left="1134" w:header="709" w:footer="709" w:gutter="0"/>
          <w:cols w:space="708"/>
          <w:docGrid w:linePitch="360"/>
        </w:sectPr>
      </w:pPr>
    </w:p>
    <w:p w14:paraId="34072C15" w14:textId="77777777" w:rsidR="003A0E15" w:rsidRPr="00E30061" w:rsidRDefault="003A0E15" w:rsidP="003A0E15">
      <w:pPr>
        <w:ind w:right="-87"/>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lastRenderedPageBreak/>
        <w:t>Пояснительная записка</w:t>
      </w:r>
    </w:p>
    <w:p w14:paraId="1232E91D" w14:textId="2188A460" w:rsidR="003A0E15" w:rsidRPr="00E30061" w:rsidRDefault="003A0E15" w:rsidP="003A0E15">
      <w:pPr>
        <w:jc w:val="center"/>
        <w:rPr>
          <w:rFonts w:ascii="Arial" w:eastAsia="Times New Roman" w:hAnsi="Arial" w:cs="Arial"/>
          <w:b/>
          <w:sz w:val="24"/>
          <w:szCs w:val="24"/>
        </w:rPr>
      </w:pPr>
      <w:r w:rsidRPr="00E30061">
        <w:rPr>
          <w:rFonts w:ascii="Arial" w:eastAsia="Times New Roman" w:hAnsi="Arial" w:cs="Arial"/>
          <w:b/>
          <w:bCs/>
          <w:sz w:val="24"/>
          <w:szCs w:val="24"/>
        </w:rPr>
        <w:t>по п</w:t>
      </w:r>
      <w:r w:rsidRPr="00E30061">
        <w:rPr>
          <w:rFonts w:ascii="Arial" w:eastAsia="Times New Roman" w:hAnsi="Arial" w:cs="Arial"/>
          <w:b/>
          <w:sz w:val="24"/>
          <w:szCs w:val="24"/>
        </w:rPr>
        <w:t>рогнозу социально-экономического развития</w:t>
      </w:r>
      <w:r w:rsidRPr="00E30061">
        <w:rPr>
          <w:rFonts w:ascii="Arial" w:hAnsi="Arial" w:cs="Arial"/>
          <w:sz w:val="24"/>
          <w:szCs w:val="24"/>
        </w:rPr>
        <w:t xml:space="preserve"> </w:t>
      </w:r>
      <w:r w:rsidRPr="00E30061">
        <w:rPr>
          <w:rFonts w:ascii="Arial" w:hAnsi="Arial" w:cs="Arial"/>
          <w:b/>
          <w:sz w:val="24"/>
          <w:szCs w:val="24"/>
        </w:rPr>
        <w:t>Щетинского сельсовета</w:t>
      </w:r>
      <w:r w:rsidRPr="00E30061">
        <w:rPr>
          <w:rFonts w:ascii="Arial" w:eastAsia="Times New Roman" w:hAnsi="Arial" w:cs="Arial"/>
          <w:b/>
          <w:sz w:val="24"/>
          <w:szCs w:val="24"/>
        </w:rPr>
        <w:t xml:space="preserve"> Щетинского сельсовета Курского района Курской области на 202</w:t>
      </w:r>
      <w:r w:rsidR="00385137">
        <w:rPr>
          <w:rFonts w:ascii="Arial" w:eastAsia="Times New Roman" w:hAnsi="Arial" w:cs="Arial"/>
          <w:b/>
          <w:sz w:val="24"/>
          <w:szCs w:val="24"/>
        </w:rPr>
        <w:t>5</w:t>
      </w:r>
      <w:r w:rsidRPr="00E30061">
        <w:rPr>
          <w:rFonts w:ascii="Arial" w:eastAsia="Times New Roman" w:hAnsi="Arial" w:cs="Arial"/>
          <w:b/>
          <w:sz w:val="24"/>
          <w:szCs w:val="24"/>
        </w:rPr>
        <w:t xml:space="preserve"> год и плановый период 202</w:t>
      </w:r>
      <w:r w:rsidR="00385137">
        <w:rPr>
          <w:rFonts w:ascii="Arial" w:eastAsia="Times New Roman" w:hAnsi="Arial" w:cs="Arial"/>
          <w:b/>
          <w:sz w:val="24"/>
          <w:szCs w:val="24"/>
        </w:rPr>
        <w:t>6</w:t>
      </w:r>
      <w:r w:rsidR="006E116B">
        <w:rPr>
          <w:rFonts w:ascii="Arial" w:eastAsia="Times New Roman" w:hAnsi="Arial" w:cs="Arial"/>
          <w:b/>
          <w:sz w:val="24"/>
          <w:szCs w:val="24"/>
        </w:rPr>
        <w:t xml:space="preserve"> и </w:t>
      </w:r>
      <w:r w:rsidRPr="00E30061">
        <w:rPr>
          <w:rFonts w:ascii="Arial" w:eastAsia="Times New Roman" w:hAnsi="Arial" w:cs="Arial"/>
          <w:b/>
          <w:sz w:val="24"/>
          <w:szCs w:val="24"/>
        </w:rPr>
        <w:t>202</w:t>
      </w:r>
      <w:r w:rsidR="00385137">
        <w:rPr>
          <w:rFonts w:ascii="Arial" w:eastAsia="Times New Roman" w:hAnsi="Arial" w:cs="Arial"/>
          <w:b/>
          <w:sz w:val="24"/>
          <w:szCs w:val="24"/>
        </w:rPr>
        <w:t>7</w:t>
      </w:r>
      <w:r w:rsidRPr="00E30061">
        <w:rPr>
          <w:rFonts w:ascii="Arial" w:eastAsia="Times New Roman" w:hAnsi="Arial" w:cs="Arial"/>
          <w:b/>
          <w:sz w:val="24"/>
          <w:szCs w:val="24"/>
        </w:rPr>
        <w:t xml:space="preserve"> гг.</w:t>
      </w:r>
    </w:p>
    <w:p w14:paraId="4625BBF3" w14:textId="77777777" w:rsidR="003A0E15" w:rsidRPr="00E30061" w:rsidRDefault="003A0E15" w:rsidP="003A0E15">
      <w:pPr>
        <w:jc w:val="center"/>
        <w:rPr>
          <w:rFonts w:ascii="Arial" w:eastAsia="Times New Roman" w:hAnsi="Arial" w:cs="Arial"/>
          <w:b/>
          <w:sz w:val="24"/>
          <w:szCs w:val="24"/>
        </w:rPr>
      </w:pPr>
    </w:p>
    <w:p w14:paraId="33FA0B15" w14:textId="572D2CDB" w:rsidR="001F220F" w:rsidRDefault="00A71111" w:rsidP="00A71111">
      <w:pPr>
        <w:ind w:firstLine="709"/>
        <w:contextualSpacing/>
        <w:jc w:val="both"/>
        <w:rPr>
          <w:rFonts w:ascii="Arial" w:hAnsi="Arial" w:cs="Arial"/>
          <w:sz w:val="24"/>
          <w:szCs w:val="24"/>
        </w:rPr>
      </w:pPr>
      <w:r w:rsidRPr="00A71111">
        <w:rPr>
          <w:rFonts w:ascii="Arial" w:hAnsi="Arial" w:cs="Arial"/>
          <w:sz w:val="24"/>
          <w:szCs w:val="24"/>
          <w:shd w:val="clear" w:color="auto" w:fill="FFFFFF"/>
        </w:rPr>
        <w:t xml:space="preserve">Прогноз социально-экономического развития </w:t>
      </w:r>
      <w:r w:rsidRPr="00E30061">
        <w:rPr>
          <w:rFonts w:ascii="Arial" w:hAnsi="Arial" w:cs="Arial"/>
          <w:sz w:val="24"/>
          <w:szCs w:val="24"/>
        </w:rPr>
        <w:t>Щетинского сельсовета Курского района</w:t>
      </w:r>
      <w:r w:rsidRPr="00A71111">
        <w:rPr>
          <w:rFonts w:ascii="Arial" w:hAnsi="Arial" w:cs="Arial"/>
          <w:sz w:val="24"/>
          <w:szCs w:val="24"/>
          <w:shd w:val="clear" w:color="auto" w:fill="FFFFFF"/>
        </w:rPr>
        <w:t xml:space="preserve"> на 202</w:t>
      </w:r>
      <w:r w:rsidR="00385137">
        <w:rPr>
          <w:rFonts w:ascii="Arial" w:hAnsi="Arial" w:cs="Arial"/>
          <w:sz w:val="24"/>
          <w:szCs w:val="24"/>
          <w:shd w:val="clear" w:color="auto" w:fill="FFFFFF"/>
        </w:rPr>
        <w:t>5</w:t>
      </w:r>
      <w:r w:rsidRPr="00A71111">
        <w:rPr>
          <w:rFonts w:ascii="Arial" w:hAnsi="Arial" w:cs="Arial"/>
          <w:sz w:val="24"/>
          <w:szCs w:val="24"/>
          <w:shd w:val="clear" w:color="auto" w:fill="FFFFFF"/>
        </w:rPr>
        <w:t xml:space="preserve"> год и </w:t>
      </w:r>
      <w:r w:rsidRPr="00E30061">
        <w:rPr>
          <w:rFonts w:ascii="Arial" w:hAnsi="Arial" w:cs="Arial"/>
          <w:sz w:val="24"/>
          <w:szCs w:val="24"/>
        </w:rPr>
        <w:t>плановый период 202</w:t>
      </w:r>
      <w:r w:rsidR="00385137">
        <w:rPr>
          <w:rFonts w:ascii="Arial" w:hAnsi="Arial" w:cs="Arial"/>
          <w:sz w:val="24"/>
          <w:szCs w:val="24"/>
        </w:rPr>
        <w:t>6</w:t>
      </w:r>
      <w:r w:rsidRPr="00E30061">
        <w:rPr>
          <w:rFonts w:ascii="Arial" w:hAnsi="Arial" w:cs="Arial"/>
          <w:sz w:val="24"/>
          <w:szCs w:val="24"/>
        </w:rPr>
        <w:t xml:space="preserve"> </w:t>
      </w:r>
      <w:r w:rsidR="00385137">
        <w:rPr>
          <w:rFonts w:ascii="Arial" w:hAnsi="Arial" w:cs="Arial"/>
          <w:sz w:val="24"/>
          <w:szCs w:val="24"/>
        </w:rPr>
        <w:t>и</w:t>
      </w:r>
      <w:r w:rsidRPr="00E30061">
        <w:rPr>
          <w:rFonts w:ascii="Arial" w:hAnsi="Arial" w:cs="Arial"/>
          <w:sz w:val="24"/>
          <w:szCs w:val="24"/>
        </w:rPr>
        <w:t xml:space="preserve"> 202</w:t>
      </w:r>
      <w:r w:rsidR="00385137">
        <w:rPr>
          <w:rFonts w:ascii="Arial" w:hAnsi="Arial" w:cs="Arial"/>
          <w:sz w:val="24"/>
          <w:szCs w:val="24"/>
        </w:rPr>
        <w:t>7</w:t>
      </w:r>
      <w:r w:rsidRPr="00E30061">
        <w:rPr>
          <w:rFonts w:ascii="Arial" w:hAnsi="Arial" w:cs="Arial"/>
          <w:sz w:val="24"/>
          <w:szCs w:val="24"/>
        </w:rPr>
        <w:t xml:space="preserve"> гг</w:t>
      </w:r>
      <w:r>
        <w:rPr>
          <w:rFonts w:ascii="Arial" w:hAnsi="Arial" w:cs="Arial"/>
          <w:sz w:val="24"/>
          <w:szCs w:val="24"/>
        </w:rPr>
        <w:t>.</w:t>
      </w:r>
      <w:r w:rsidRPr="00A71111">
        <w:rPr>
          <w:rFonts w:ascii="Arial" w:hAnsi="Arial" w:cs="Arial"/>
          <w:sz w:val="24"/>
          <w:szCs w:val="24"/>
          <w:shd w:val="clear" w:color="auto" w:fill="FFFFFF"/>
        </w:rPr>
        <w:t xml:space="preserve"> разработан на основе анализа тенденций, сложившихся в предшествующие годы в экономике поселения. Прогноз социально-экономического развития </w:t>
      </w:r>
      <w:r w:rsidRPr="00E30061">
        <w:rPr>
          <w:rFonts w:ascii="Arial" w:hAnsi="Arial" w:cs="Arial"/>
          <w:sz w:val="24"/>
          <w:szCs w:val="24"/>
        </w:rPr>
        <w:t>Щетинского сельсовета Курского района</w:t>
      </w:r>
      <w:r w:rsidRPr="00A71111">
        <w:rPr>
          <w:rFonts w:ascii="Arial" w:hAnsi="Arial" w:cs="Arial"/>
          <w:sz w:val="24"/>
          <w:szCs w:val="24"/>
          <w:shd w:val="clear" w:color="auto" w:fill="FFFFFF"/>
        </w:rPr>
        <w:t xml:space="preserve"> на </w:t>
      </w:r>
      <w:r w:rsidR="00385137" w:rsidRPr="00A71111">
        <w:rPr>
          <w:rFonts w:ascii="Arial" w:hAnsi="Arial" w:cs="Arial"/>
          <w:sz w:val="24"/>
          <w:szCs w:val="24"/>
          <w:shd w:val="clear" w:color="auto" w:fill="FFFFFF"/>
        </w:rPr>
        <w:t>202</w:t>
      </w:r>
      <w:r w:rsidR="00385137">
        <w:rPr>
          <w:rFonts w:ascii="Arial" w:hAnsi="Arial" w:cs="Arial"/>
          <w:sz w:val="24"/>
          <w:szCs w:val="24"/>
          <w:shd w:val="clear" w:color="auto" w:fill="FFFFFF"/>
        </w:rPr>
        <w:t>5</w:t>
      </w:r>
      <w:r w:rsidR="00385137" w:rsidRPr="00A71111">
        <w:rPr>
          <w:rFonts w:ascii="Arial" w:hAnsi="Arial" w:cs="Arial"/>
          <w:sz w:val="24"/>
          <w:szCs w:val="24"/>
          <w:shd w:val="clear" w:color="auto" w:fill="FFFFFF"/>
        </w:rPr>
        <w:t xml:space="preserve"> год и </w:t>
      </w:r>
      <w:r w:rsidR="00385137" w:rsidRPr="00E30061">
        <w:rPr>
          <w:rFonts w:ascii="Arial" w:hAnsi="Arial" w:cs="Arial"/>
          <w:sz w:val="24"/>
          <w:szCs w:val="24"/>
        </w:rPr>
        <w:t>плановый период 202</w:t>
      </w:r>
      <w:r w:rsidR="00385137">
        <w:rPr>
          <w:rFonts w:ascii="Arial" w:hAnsi="Arial" w:cs="Arial"/>
          <w:sz w:val="24"/>
          <w:szCs w:val="24"/>
        </w:rPr>
        <w:t>6</w:t>
      </w:r>
      <w:r w:rsidR="00385137" w:rsidRPr="00E30061">
        <w:rPr>
          <w:rFonts w:ascii="Arial" w:hAnsi="Arial" w:cs="Arial"/>
          <w:sz w:val="24"/>
          <w:szCs w:val="24"/>
        </w:rPr>
        <w:t xml:space="preserve"> </w:t>
      </w:r>
      <w:r w:rsidR="00385137">
        <w:rPr>
          <w:rFonts w:ascii="Arial" w:hAnsi="Arial" w:cs="Arial"/>
          <w:sz w:val="24"/>
          <w:szCs w:val="24"/>
        </w:rPr>
        <w:t>и</w:t>
      </w:r>
      <w:r w:rsidR="00385137" w:rsidRPr="00E30061">
        <w:rPr>
          <w:rFonts w:ascii="Arial" w:hAnsi="Arial" w:cs="Arial"/>
          <w:sz w:val="24"/>
          <w:szCs w:val="24"/>
        </w:rPr>
        <w:t xml:space="preserve"> 202</w:t>
      </w:r>
      <w:r w:rsidR="00385137">
        <w:rPr>
          <w:rFonts w:ascii="Arial" w:hAnsi="Arial" w:cs="Arial"/>
          <w:sz w:val="24"/>
          <w:szCs w:val="24"/>
        </w:rPr>
        <w:t>7</w:t>
      </w:r>
      <w:r w:rsidR="00385137" w:rsidRPr="00E30061">
        <w:rPr>
          <w:rFonts w:ascii="Arial" w:hAnsi="Arial" w:cs="Arial"/>
          <w:sz w:val="24"/>
          <w:szCs w:val="24"/>
        </w:rPr>
        <w:t xml:space="preserve"> </w:t>
      </w:r>
      <w:r w:rsidRPr="00E30061">
        <w:rPr>
          <w:rFonts w:ascii="Arial" w:hAnsi="Arial" w:cs="Arial"/>
          <w:sz w:val="24"/>
          <w:szCs w:val="24"/>
        </w:rPr>
        <w:t>гг</w:t>
      </w:r>
      <w:r>
        <w:rPr>
          <w:rFonts w:ascii="Arial" w:hAnsi="Arial" w:cs="Arial"/>
          <w:sz w:val="24"/>
          <w:szCs w:val="24"/>
          <w:shd w:val="clear" w:color="auto" w:fill="FFFFFF"/>
        </w:rPr>
        <w:t xml:space="preserve">. </w:t>
      </w:r>
      <w:r w:rsidRPr="00A71111">
        <w:rPr>
          <w:rFonts w:ascii="Arial" w:hAnsi="Arial" w:cs="Arial"/>
          <w:sz w:val="24"/>
          <w:szCs w:val="24"/>
          <w:shd w:val="clear" w:color="auto" w:fill="FFFFFF"/>
        </w:rPr>
        <w:t xml:space="preserve">включает в себя комплекс мероприятий на среднесрочную перспективу, направленный на преодоление основных проблем в социально-экономической сфере и решение стратегических задач по подъему экономики </w:t>
      </w:r>
      <w:r w:rsidRPr="00E30061">
        <w:rPr>
          <w:rFonts w:ascii="Arial" w:hAnsi="Arial" w:cs="Arial"/>
          <w:sz w:val="24"/>
          <w:szCs w:val="24"/>
        </w:rPr>
        <w:t>Щетинского сельсовета Курского района</w:t>
      </w:r>
      <w:r w:rsidRPr="00A71111">
        <w:rPr>
          <w:rFonts w:ascii="Arial" w:hAnsi="Arial" w:cs="Arial"/>
          <w:sz w:val="24"/>
          <w:szCs w:val="24"/>
          <w:shd w:val="clear" w:color="auto" w:fill="FFFFFF"/>
        </w:rPr>
        <w:t xml:space="preserve">. Комплекс мероприятий, направленных на социально-экономическое развитие </w:t>
      </w:r>
      <w:r w:rsidRPr="00E30061">
        <w:rPr>
          <w:rFonts w:ascii="Arial" w:hAnsi="Arial" w:cs="Arial"/>
          <w:sz w:val="24"/>
          <w:szCs w:val="24"/>
        </w:rPr>
        <w:t>Щетинского сельсовета Курского</w:t>
      </w:r>
      <w:r w:rsidR="001F220F">
        <w:rPr>
          <w:rFonts w:ascii="Arial" w:hAnsi="Arial" w:cs="Arial"/>
          <w:sz w:val="24"/>
          <w:szCs w:val="24"/>
        </w:rPr>
        <w:t xml:space="preserve"> </w:t>
      </w:r>
      <w:r w:rsidRPr="00E30061">
        <w:rPr>
          <w:rFonts w:ascii="Arial" w:hAnsi="Arial" w:cs="Arial"/>
          <w:sz w:val="24"/>
          <w:szCs w:val="24"/>
        </w:rPr>
        <w:t>района</w:t>
      </w:r>
      <w:r w:rsidR="001F220F">
        <w:rPr>
          <w:rFonts w:ascii="Arial" w:hAnsi="Arial" w:cs="Arial"/>
          <w:sz w:val="24"/>
          <w:szCs w:val="24"/>
        </w:rPr>
        <w:t>,</w:t>
      </w:r>
      <w:r w:rsidRPr="00A71111">
        <w:rPr>
          <w:rFonts w:ascii="Arial" w:hAnsi="Arial" w:cs="Arial"/>
          <w:sz w:val="24"/>
          <w:szCs w:val="24"/>
          <w:shd w:val="clear" w:color="auto" w:fill="FFFFFF"/>
        </w:rPr>
        <w:t xml:space="preserve"> носит открытый характер, предполагает возможность его дополнения другими направлениями и проектами при условии их соответствия целям и задачам развития </w:t>
      </w:r>
      <w:r w:rsidRPr="00E30061">
        <w:rPr>
          <w:rFonts w:ascii="Arial" w:hAnsi="Arial" w:cs="Arial"/>
          <w:sz w:val="24"/>
          <w:szCs w:val="24"/>
        </w:rPr>
        <w:t>Щетинского сельсовета Курского района</w:t>
      </w:r>
      <w:r w:rsidR="001F220F">
        <w:rPr>
          <w:rFonts w:ascii="Arial" w:hAnsi="Arial" w:cs="Arial"/>
          <w:sz w:val="24"/>
          <w:szCs w:val="24"/>
        </w:rPr>
        <w:t>.</w:t>
      </w:r>
    </w:p>
    <w:p w14:paraId="1B9BDE79" w14:textId="3BC92CF4" w:rsidR="001F220F" w:rsidRPr="001F220F" w:rsidRDefault="001F220F" w:rsidP="00A71111">
      <w:pPr>
        <w:ind w:firstLine="709"/>
        <w:contextualSpacing/>
        <w:jc w:val="both"/>
        <w:rPr>
          <w:rFonts w:ascii="Arial" w:hAnsi="Arial" w:cs="Arial"/>
          <w:sz w:val="24"/>
          <w:szCs w:val="24"/>
        </w:rPr>
      </w:pPr>
      <w:r w:rsidRPr="001F220F">
        <w:rPr>
          <w:rFonts w:ascii="Arial" w:hAnsi="Arial" w:cs="Arial"/>
          <w:sz w:val="24"/>
          <w:szCs w:val="24"/>
          <w:shd w:val="clear" w:color="auto" w:fill="FFFFFF"/>
        </w:rPr>
        <w:t xml:space="preserve">Основной целью мероприятий, направленных на социально-экономическое развитие </w:t>
      </w:r>
      <w:r w:rsidRPr="00E30061">
        <w:rPr>
          <w:rFonts w:ascii="Arial" w:hAnsi="Arial" w:cs="Arial"/>
          <w:sz w:val="24"/>
          <w:szCs w:val="24"/>
        </w:rPr>
        <w:t>Щетинского сельсовета Курского</w:t>
      </w:r>
      <w:r>
        <w:rPr>
          <w:rFonts w:ascii="Arial" w:hAnsi="Arial" w:cs="Arial"/>
          <w:sz w:val="24"/>
          <w:szCs w:val="24"/>
        </w:rPr>
        <w:t xml:space="preserve"> </w:t>
      </w:r>
      <w:r w:rsidRPr="00E30061">
        <w:rPr>
          <w:rFonts w:ascii="Arial" w:hAnsi="Arial" w:cs="Arial"/>
          <w:sz w:val="24"/>
          <w:szCs w:val="24"/>
        </w:rPr>
        <w:t>района</w:t>
      </w:r>
      <w:r w:rsidR="00647A79">
        <w:rPr>
          <w:rFonts w:ascii="Arial" w:hAnsi="Arial" w:cs="Arial"/>
          <w:sz w:val="24"/>
          <w:szCs w:val="24"/>
        </w:rPr>
        <w:t>,</w:t>
      </w:r>
      <w:r w:rsidRPr="001F220F">
        <w:rPr>
          <w:rFonts w:ascii="Arial" w:hAnsi="Arial" w:cs="Arial"/>
          <w:sz w:val="24"/>
          <w:szCs w:val="24"/>
          <w:shd w:val="clear" w:color="auto" w:fill="FFFFFF"/>
        </w:rPr>
        <w:t xml:space="preserve"> является создание базы для устойчивого социально - экономического развития </w:t>
      </w:r>
      <w:r w:rsidR="00BE0B4D" w:rsidRPr="00E30061">
        <w:rPr>
          <w:rFonts w:ascii="Arial" w:hAnsi="Arial" w:cs="Arial"/>
          <w:sz w:val="24"/>
          <w:szCs w:val="24"/>
        </w:rPr>
        <w:t>Щетинского сельсовета Курского</w:t>
      </w:r>
      <w:r w:rsidR="00BE0B4D">
        <w:rPr>
          <w:rFonts w:ascii="Arial" w:hAnsi="Arial" w:cs="Arial"/>
          <w:sz w:val="24"/>
          <w:szCs w:val="24"/>
        </w:rPr>
        <w:t xml:space="preserve"> </w:t>
      </w:r>
      <w:r w:rsidR="00BE0B4D" w:rsidRPr="00E30061">
        <w:rPr>
          <w:rFonts w:ascii="Arial" w:hAnsi="Arial" w:cs="Arial"/>
          <w:sz w:val="24"/>
          <w:szCs w:val="24"/>
        </w:rPr>
        <w:t>района</w:t>
      </w:r>
      <w:r w:rsidRPr="001F220F">
        <w:rPr>
          <w:rFonts w:ascii="Arial" w:hAnsi="Arial" w:cs="Arial"/>
          <w:sz w:val="24"/>
          <w:szCs w:val="24"/>
          <w:shd w:val="clear" w:color="auto" w:fill="FFFFFF"/>
        </w:rPr>
        <w:t>, увеличение денежных поступлений в местный бюджет, решение социально-экономических проблем населения.</w:t>
      </w:r>
    </w:p>
    <w:p w14:paraId="37A2D746" w14:textId="77777777" w:rsidR="00647A79" w:rsidRDefault="00647A79" w:rsidP="003A0E15">
      <w:pPr>
        <w:contextualSpacing/>
        <w:jc w:val="center"/>
        <w:rPr>
          <w:rFonts w:ascii="Arial" w:hAnsi="Arial" w:cs="Arial"/>
          <w:b/>
          <w:sz w:val="24"/>
          <w:szCs w:val="24"/>
        </w:rPr>
      </w:pPr>
    </w:p>
    <w:p w14:paraId="0BB4A8CE" w14:textId="0AAA0588" w:rsidR="003A0E15" w:rsidRPr="00E30061" w:rsidRDefault="003A0E15" w:rsidP="003A0E15">
      <w:pPr>
        <w:contextualSpacing/>
        <w:jc w:val="center"/>
        <w:rPr>
          <w:rFonts w:ascii="Arial" w:hAnsi="Arial" w:cs="Arial"/>
          <w:b/>
          <w:sz w:val="24"/>
          <w:szCs w:val="24"/>
        </w:rPr>
      </w:pPr>
      <w:r w:rsidRPr="00E30061">
        <w:rPr>
          <w:rFonts w:ascii="Arial" w:hAnsi="Arial" w:cs="Arial"/>
          <w:b/>
          <w:sz w:val="24"/>
          <w:szCs w:val="24"/>
        </w:rPr>
        <w:t>ЗАРАБОТНАЯ ПЛАТА И ЧИСЛЕННОСТЬ РАБОТАЮЩИХ.</w:t>
      </w:r>
    </w:p>
    <w:p w14:paraId="2CBC95D1" w14:textId="77777777" w:rsidR="003A0E15" w:rsidRPr="00E30061" w:rsidRDefault="003A0E15" w:rsidP="003A0E15">
      <w:pPr>
        <w:contextualSpacing/>
        <w:jc w:val="center"/>
        <w:rPr>
          <w:rFonts w:ascii="Arial" w:eastAsia="Times New Roman" w:hAnsi="Arial" w:cs="Arial"/>
          <w:b/>
          <w:sz w:val="24"/>
          <w:szCs w:val="24"/>
        </w:rPr>
      </w:pPr>
    </w:p>
    <w:p w14:paraId="59CC487E" w14:textId="0615715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Согласно прогнозу социально-экономического развития Щетинского сельсовета Курского района на </w:t>
      </w:r>
      <w:r w:rsidR="00385137" w:rsidRPr="00A71111">
        <w:rPr>
          <w:rFonts w:ascii="Arial" w:hAnsi="Arial" w:cs="Arial"/>
          <w:sz w:val="24"/>
          <w:szCs w:val="24"/>
          <w:shd w:val="clear" w:color="auto" w:fill="FFFFFF"/>
        </w:rPr>
        <w:t>202</w:t>
      </w:r>
      <w:r w:rsidR="00385137">
        <w:rPr>
          <w:rFonts w:ascii="Arial" w:hAnsi="Arial" w:cs="Arial"/>
          <w:sz w:val="24"/>
          <w:szCs w:val="24"/>
          <w:shd w:val="clear" w:color="auto" w:fill="FFFFFF"/>
        </w:rPr>
        <w:t>5</w:t>
      </w:r>
      <w:r w:rsidR="00385137" w:rsidRPr="00A71111">
        <w:rPr>
          <w:rFonts w:ascii="Arial" w:hAnsi="Arial" w:cs="Arial"/>
          <w:sz w:val="24"/>
          <w:szCs w:val="24"/>
          <w:shd w:val="clear" w:color="auto" w:fill="FFFFFF"/>
        </w:rPr>
        <w:t xml:space="preserve"> год и </w:t>
      </w:r>
      <w:r w:rsidR="00385137" w:rsidRPr="00E30061">
        <w:rPr>
          <w:rFonts w:ascii="Arial" w:hAnsi="Arial" w:cs="Arial"/>
          <w:sz w:val="24"/>
          <w:szCs w:val="24"/>
        </w:rPr>
        <w:t>плановый период 202</w:t>
      </w:r>
      <w:r w:rsidR="00385137">
        <w:rPr>
          <w:rFonts w:ascii="Arial" w:hAnsi="Arial" w:cs="Arial"/>
          <w:sz w:val="24"/>
          <w:szCs w:val="24"/>
        </w:rPr>
        <w:t>6</w:t>
      </w:r>
      <w:r w:rsidR="00385137" w:rsidRPr="00E30061">
        <w:rPr>
          <w:rFonts w:ascii="Arial" w:hAnsi="Arial" w:cs="Arial"/>
          <w:sz w:val="24"/>
          <w:szCs w:val="24"/>
        </w:rPr>
        <w:t xml:space="preserve"> </w:t>
      </w:r>
      <w:r w:rsidR="00385137">
        <w:rPr>
          <w:rFonts w:ascii="Arial" w:hAnsi="Arial" w:cs="Arial"/>
          <w:sz w:val="24"/>
          <w:szCs w:val="24"/>
        </w:rPr>
        <w:t>и</w:t>
      </w:r>
      <w:r w:rsidR="00385137" w:rsidRPr="00E30061">
        <w:rPr>
          <w:rFonts w:ascii="Arial" w:hAnsi="Arial" w:cs="Arial"/>
          <w:sz w:val="24"/>
          <w:szCs w:val="24"/>
        </w:rPr>
        <w:t xml:space="preserve"> 202</w:t>
      </w:r>
      <w:r w:rsidR="00385137">
        <w:rPr>
          <w:rFonts w:ascii="Arial" w:hAnsi="Arial" w:cs="Arial"/>
          <w:sz w:val="24"/>
          <w:szCs w:val="24"/>
        </w:rPr>
        <w:t>7</w:t>
      </w:r>
      <w:r w:rsidR="00385137" w:rsidRPr="00E30061">
        <w:rPr>
          <w:rFonts w:ascii="Arial" w:hAnsi="Arial" w:cs="Arial"/>
          <w:sz w:val="24"/>
          <w:szCs w:val="24"/>
        </w:rPr>
        <w:t xml:space="preserve"> </w:t>
      </w:r>
      <w:r w:rsidRPr="00E30061">
        <w:rPr>
          <w:rFonts w:ascii="Arial" w:hAnsi="Arial" w:cs="Arial"/>
          <w:sz w:val="24"/>
          <w:szCs w:val="24"/>
        </w:rPr>
        <w:t>гг. фонд начисленной заработной платы за 20</w:t>
      </w:r>
      <w:r w:rsidR="00935062">
        <w:rPr>
          <w:rFonts w:ascii="Arial" w:hAnsi="Arial" w:cs="Arial"/>
          <w:sz w:val="24"/>
          <w:szCs w:val="24"/>
        </w:rPr>
        <w:t>2</w:t>
      </w:r>
      <w:r w:rsidR="00DA0FB0">
        <w:rPr>
          <w:rFonts w:ascii="Arial" w:hAnsi="Arial" w:cs="Arial"/>
          <w:sz w:val="24"/>
          <w:szCs w:val="24"/>
        </w:rPr>
        <w:t>3</w:t>
      </w:r>
      <w:r w:rsidRPr="00E30061">
        <w:rPr>
          <w:rFonts w:ascii="Arial" w:hAnsi="Arial" w:cs="Arial"/>
          <w:sz w:val="24"/>
          <w:szCs w:val="24"/>
        </w:rPr>
        <w:t xml:space="preserve"> год составил – </w:t>
      </w:r>
      <w:r w:rsidR="00DA0FB0">
        <w:rPr>
          <w:rFonts w:ascii="Arial" w:hAnsi="Arial" w:cs="Arial"/>
          <w:sz w:val="24"/>
          <w:szCs w:val="24"/>
        </w:rPr>
        <w:t xml:space="preserve">1 466 130,7 </w:t>
      </w:r>
      <w:r w:rsidRPr="00E30061">
        <w:rPr>
          <w:rFonts w:ascii="Arial" w:hAnsi="Arial" w:cs="Arial"/>
          <w:bCs/>
          <w:sz w:val="24"/>
          <w:szCs w:val="24"/>
        </w:rPr>
        <w:t>тыс</w:t>
      </w:r>
      <w:r w:rsidRPr="00E30061">
        <w:rPr>
          <w:rFonts w:ascii="Arial" w:hAnsi="Arial" w:cs="Arial"/>
          <w:sz w:val="24"/>
          <w:szCs w:val="24"/>
        </w:rPr>
        <w:t xml:space="preserve">. рублей с темпом роста </w:t>
      </w:r>
      <w:r w:rsidR="00DA0FB0">
        <w:rPr>
          <w:rFonts w:ascii="Arial" w:hAnsi="Arial" w:cs="Arial"/>
          <w:sz w:val="24"/>
          <w:szCs w:val="24"/>
        </w:rPr>
        <w:t>108,1</w:t>
      </w:r>
      <w:r w:rsidRPr="00E30061">
        <w:rPr>
          <w:rFonts w:ascii="Arial" w:hAnsi="Arial" w:cs="Arial"/>
          <w:sz w:val="24"/>
          <w:szCs w:val="24"/>
        </w:rPr>
        <w:t>%, который соответствует суммам поступления НДФЛ от организаций Щетинского сельсовета Курского района.</w:t>
      </w:r>
    </w:p>
    <w:p w14:paraId="0D05F440" w14:textId="56D65D0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Оценка 202</w:t>
      </w:r>
      <w:r w:rsidR="00D21F5D">
        <w:rPr>
          <w:rFonts w:ascii="Arial" w:hAnsi="Arial" w:cs="Arial"/>
          <w:sz w:val="24"/>
          <w:szCs w:val="24"/>
        </w:rPr>
        <w:t>4</w:t>
      </w:r>
      <w:r w:rsidRPr="00E30061">
        <w:rPr>
          <w:rFonts w:ascii="Arial" w:hAnsi="Arial" w:cs="Arial"/>
          <w:sz w:val="24"/>
          <w:szCs w:val="24"/>
        </w:rPr>
        <w:t xml:space="preserve"> года рассчитана исходя из данных о фактическом поступлении налога на доходы физических лиц за 20</w:t>
      </w:r>
      <w:r w:rsidR="00935062">
        <w:rPr>
          <w:rFonts w:ascii="Arial" w:hAnsi="Arial" w:cs="Arial"/>
          <w:sz w:val="24"/>
          <w:szCs w:val="24"/>
        </w:rPr>
        <w:t>2</w:t>
      </w:r>
      <w:r w:rsidR="00D21F5D">
        <w:rPr>
          <w:rFonts w:ascii="Arial" w:hAnsi="Arial" w:cs="Arial"/>
          <w:sz w:val="24"/>
          <w:szCs w:val="24"/>
        </w:rPr>
        <w:t>3</w:t>
      </w:r>
      <w:r w:rsidRPr="00E30061">
        <w:rPr>
          <w:rFonts w:ascii="Arial" w:hAnsi="Arial" w:cs="Arial"/>
          <w:sz w:val="24"/>
          <w:szCs w:val="24"/>
        </w:rPr>
        <w:t xml:space="preserve"> год, 3 месяца 202</w:t>
      </w:r>
      <w:r w:rsidR="00D21F5D">
        <w:rPr>
          <w:rFonts w:ascii="Arial" w:hAnsi="Arial" w:cs="Arial"/>
          <w:sz w:val="24"/>
          <w:szCs w:val="24"/>
        </w:rPr>
        <w:t>4</w:t>
      </w:r>
      <w:r w:rsidRPr="00E30061">
        <w:rPr>
          <w:rFonts w:ascii="Arial" w:hAnsi="Arial" w:cs="Arial"/>
          <w:sz w:val="24"/>
          <w:szCs w:val="24"/>
        </w:rPr>
        <w:t xml:space="preserve"> года, а также данных, предоставленных для расчета прогноза социально-экономического развития организациями, зарегистрированными на территории поселения.</w:t>
      </w:r>
    </w:p>
    <w:p w14:paraId="3877F2FF" w14:textId="4BA21081" w:rsidR="003A0E15" w:rsidRPr="00E30061" w:rsidRDefault="003A0E15" w:rsidP="003A0E15">
      <w:pPr>
        <w:ind w:firstLine="851"/>
        <w:jc w:val="both"/>
        <w:rPr>
          <w:rFonts w:ascii="Arial" w:hAnsi="Arial" w:cs="Arial"/>
          <w:bCs/>
          <w:sz w:val="24"/>
          <w:szCs w:val="24"/>
        </w:rPr>
      </w:pPr>
      <w:r w:rsidRPr="00E30061">
        <w:rPr>
          <w:rFonts w:ascii="Arial" w:hAnsi="Arial" w:cs="Arial"/>
          <w:sz w:val="24"/>
          <w:szCs w:val="24"/>
        </w:rPr>
        <w:t>В результате проведенной оценки фонд заработной платы на 202</w:t>
      </w:r>
      <w:r w:rsidR="00D21F5D">
        <w:rPr>
          <w:rFonts w:ascii="Arial" w:hAnsi="Arial" w:cs="Arial"/>
          <w:sz w:val="24"/>
          <w:szCs w:val="24"/>
        </w:rPr>
        <w:t>4</w:t>
      </w:r>
      <w:r w:rsidRPr="00E30061">
        <w:rPr>
          <w:rFonts w:ascii="Arial" w:hAnsi="Arial" w:cs="Arial"/>
          <w:sz w:val="24"/>
          <w:szCs w:val="24"/>
        </w:rPr>
        <w:t xml:space="preserve"> год планируется в сумме </w:t>
      </w:r>
      <w:r w:rsidR="00D21F5D">
        <w:rPr>
          <w:rFonts w:ascii="Arial" w:hAnsi="Arial" w:cs="Arial"/>
          <w:sz w:val="24"/>
          <w:szCs w:val="24"/>
        </w:rPr>
        <w:t xml:space="preserve">1 772 521,8 </w:t>
      </w:r>
      <w:r w:rsidRPr="00E30061">
        <w:rPr>
          <w:rFonts w:ascii="Arial" w:hAnsi="Arial" w:cs="Arial"/>
          <w:bCs/>
          <w:sz w:val="24"/>
          <w:szCs w:val="24"/>
        </w:rPr>
        <w:t>тыс. рублей</w:t>
      </w:r>
      <w:r w:rsidRPr="00E30061">
        <w:rPr>
          <w:rFonts w:ascii="Arial" w:hAnsi="Arial" w:cs="Arial"/>
          <w:sz w:val="24"/>
          <w:szCs w:val="24"/>
        </w:rPr>
        <w:t xml:space="preserve"> или с темпом роста</w:t>
      </w:r>
      <w:r w:rsidRPr="00E30061">
        <w:rPr>
          <w:rFonts w:ascii="Arial" w:hAnsi="Arial" w:cs="Arial"/>
          <w:bCs/>
          <w:sz w:val="24"/>
          <w:szCs w:val="24"/>
        </w:rPr>
        <w:t xml:space="preserve"> </w:t>
      </w:r>
      <w:r w:rsidR="00D21F5D">
        <w:rPr>
          <w:rFonts w:ascii="Arial" w:hAnsi="Arial" w:cs="Arial"/>
          <w:bCs/>
          <w:sz w:val="24"/>
          <w:szCs w:val="24"/>
        </w:rPr>
        <w:t>114,8</w:t>
      </w:r>
      <w:r w:rsidRPr="00E30061">
        <w:rPr>
          <w:rFonts w:ascii="Arial" w:hAnsi="Arial" w:cs="Arial"/>
          <w:bCs/>
          <w:sz w:val="24"/>
          <w:szCs w:val="24"/>
        </w:rPr>
        <w:t xml:space="preserve">%. </w:t>
      </w:r>
    </w:p>
    <w:p w14:paraId="6CB1FFDE" w14:textId="30092F70" w:rsidR="003A0E15" w:rsidRPr="00E30061" w:rsidRDefault="003A0E15" w:rsidP="00935062">
      <w:pPr>
        <w:ind w:firstLine="851"/>
        <w:jc w:val="both"/>
        <w:rPr>
          <w:rFonts w:ascii="Arial" w:hAnsi="Arial" w:cs="Arial"/>
          <w:sz w:val="24"/>
          <w:szCs w:val="24"/>
        </w:rPr>
      </w:pPr>
      <w:r w:rsidRPr="00E30061">
        <w:rPr>
          <w:rFonts w:ascii="Arial" w:hAnsi="Arial" w:cs="Arial"/>
          <w:sz w:val="24"/>
          <w:szCs w:val="24"/>
        </w:rPr>
        <w:t>Среднемесячная заработная плата в 202</w:t>
      </w:r>
      <w:r w:rsidR="001A78E9" w:rsidRPr="001A78E9">
        <w:rPr>
          <w:rFonts w:ascii="Arial" w:hAnsi="Arial" w:cs="Arial"/>
          <w:sz w:val="24"/>
          <w:szCs w:val="24"/>
        </w:rPr>
        <w:t>4</w:t>
      </w:r>
      <w:r w:rsidRPr="00E30061">
        <w:rPr>
          <w:rFonts w:ascii="Arial" w:hAnsi="Arial" w:cs="Arial"/>
          <w:sz w:val="24"/>
          <w:szCs w:val="24"/>
        </w:rPr>
        <w:t xml:space="preserve"> г. оценивается с ростом </w:t>
      </w:r>
      <w:r w:rsidR="001A78E9" w:rsidRPr="001A78E9">
        <w:rPr>
          <w:rFonts w:ascii="Arial" w:hAnsi="Arial" w:cs="Arial"/>
          <w:sz w:val="24"/>
          <w:szCs w:val="24"/>
        </w:rPr>
        <w:t>114</w:t>
      </w:r>
      <w:r w:rsidR="001A78E9">
        <w:rPr>
          <w:rFonts w:ascii="Arial" w:hAnsi="Arial" w:cs="Arial"/>
          <w:sz w:val="24"/>
          <w:szCs w:val="24"/>
        </w:rPr>
        <w:t>,</w:t>
      </w:r>
      <w:r w:rsidR="001A78E9" w:rsidRPr="001A78E9">
        <w:rPr>
          <w:rFonts w:ascii="Arial" w:hAnsi="Arial" w:cs="Arial"/>
          <w:sz w:val="24"/>
          <w:szCs w:val="24"/>
        </w:rPr>
        <w:t>8</w:t>
      </w:r>
      <w:r w:rsidRPr="00E30061">
        <w:rPr>
          <w:rFonts w:ascii="Arial" w:hAnsi="Arial" w:cs="Arial"/>
          <w:sz w:val="24"/>
          <w:szCs w:val="24"/>
        </w:rPr>
        <w:t xml:space="preserve">% и составит </w:t>
      </w:r>
      <w:r w:rsidR="001A78E9" w:rsidRPr="001A78E9">
        <w:rPr>
          <w:rFonts w:ascii="Arial" w:hAnsi="Arial" w:cs="Arial"/>
          <w:sz w:val="24"/>
          <w:szCs w:val="24"/>
        </w:rPr>
        <w:t>63</w:t>
      </w:r>
      <w:r w:rsidR="001A78E9">
        <w:rPr>
          <w:rFonts w:ascii="Arial" w:hAnsi="Arial" w:cs="Arial"/>
          <w:sz w:val="24"/>
          <w:szCs w:val="24"/>
          <w:lang w:val="en-US"/>
        </w:rPr>
        <w:t> </w:t>
      </w:r>
      <w:r w:rsidR="001A78E9" w:rsidRPr="001A78E9">
        <w:rPr>
          <w:rFonts w:ascii="Arial" w:hAnsi="Arial" w:cs="Arial"/>
          <w:sz w:val="24"/>
          <w:szCs w:val="24"/>
        </w:rPr>
        <w:t>723</w:t>
      </w:r>
      <w:r w:rsidR="001A78E9">
        <w:rPr>
          <w:rFonts w:ascii="Arial" w:hAnsi="Arial" w:cs="Arial"/>
          <w:sz w:val="24"/>
          <w:szCs w:val="24"/>
        </w:rPr>
        <w:t>,</w:t>
      </w:r>
      <w:r w:rsidR="001A78E9" w:rsidRPr="001A78E9">
        <w:rPr>
          <w:rFonts w:ascii="Arial" w:hAnsi="Arial" w:cs="Arial"/>
          <w:sz w:val="24"/>
          <w:szCs w:val="24"/>
        </w:rPr>
        <w:t>1</w:t>
      </w:r>
      <w:r w:rsidR="00102B20">
        <w:rPr>
          <w:rFonts w:ascii="Arial" w:hAnsi="Arial" w:cs="Arial"/>
          <w:sz w:val="24"/>
          <w:szCs w:val="24"/>
        </w:rPr>
        <w:t xml:space="preserve"> </w:t>
      </w:r>
      <w:r w:rsidRPr="00E30061">
        <w:rPr>
          <w:rFonts w:ascii="Arial" w:hAnsi="Arial" w:cs="Arial"/>
          <w:sz w:val="24"/>
          <w:szCs w:val="24"/>
        </w:rPr>
        <w:t>руб.</w:t>
      </w:r>
    </w:p>
    <w:p w14:paraId="03B1E2AF" w14:textId="20125044"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1A78E9" w:rsidRPr="001A78E9">
        <w:rPr>
          <w:rFonts w:ascii="Arial" w:hAnsi="Arial" w:cs="Arial"/>
          <w:sz w:val="24"/>
          <w:szCs w:val="24"/>
        </w:rPr>
        <w:t>5</w:t>
      </w:r>
      <w:r w:rsidRPr="00E30061">
        <w:rPr>
          <w:rFonts w:ascii="Arial" w:hAnsi="Arial" w:cs="Arial"/>
          <w:sz w:val="24"/>
          <w:szCs w:val="24"/>
        </w:rPr>
        <w:t xml:space="preserve"> – 202</w:t>
      </w:r>
      <w:r w:rsidR="001A78E9" w:rsidRPr="001A78E9">
        <w:rPr>
          <w:rFonts w:ascii="Arial" w:hAnsi="Arial" w:cs="Arial"/>
          <w:sz w:val="24"/>
          <w:szCs w:val="24"/>
        </w:rPr>
        <w:t>7</w:t>
      </w:r>
      <w:r w:rsidRPr="00E30061">
        <w:rPr>
          <w:rFonts w:ascii="Arial" w:hAnsi="Arial" w:cs="Arial"/>
          <w:sz w:val="24"/>
          <w:szCs w:val="24"/>
        </w:rPr>
        <w:t xml:space="preserve"> гг. прогнозируется рост фонда заработной платы по Щетинскому сельсовету на уровне:</w:t>
      </w:r>
    </w:p>
    <w:p w14:paraId="5A5210F0" w14:textId="41E9C92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- 202</w:t>
      </w:r>
      <w:r w:rsidR="001A78E9" w:rsidRPr="001A78E9">
        <w:rPr>
          <w:rFonts w:ascii="Arial" w:hAnsi="Arial" w:cs="Arial"/>
          <w:sz w:val="24"/>
          <w:szCs w:val="24"/>
        </w:rPr>
        <w:t>5</w:t>
      </w:r>
      <w:r w:rsidRPr="00E30061">
        <w:rPr>
          <w:rFonts w:ascii="Arial" w:hAnsi="Arial" w:cs="Arial"/>
          <w:sz w:val="24"/>
          <w:szCs w:val="24"/>
        </w:rPr>
        <w:t xml:space="preserve"> год – </w:t>
      </w:r>
      <w:r w:rsidR="001E4433">
        <w:rPr>
          <w:rFonts w:ascii="Arial" w:hAnsi="Arial" w:cs="Arial"/>
          <w:sz w:val="24"/>
          <w:szCs w:val="24"/>
        </w:rPr>
        <w:t>1</w:t>
      </w:r>
      <w:r w:rsidR="001A78E9">
        <w:rPr>
          <w:rFonts w:ascii="Arial" w:hAnsi="Arial" w:cs="Arial"/>
          <w:sz w:val="24"/>
          <w:szCs w:val="24"/>
        </w:rPr>
        <w:t> </w:t>
      </w:r>
      <w:r w:rsidR="001A78E9" w:rsidRPr="001A78E9">
        <w:rPr>
          <w:rFonts w:ascii="Arial" w:hAnsi="Arial" w:cs="Arial"/>
          <w:sz w:val="24"/>
          <w:szCs w:val="24"/>
        </w:rPr>
        <w:t>971</w:t>
      </w:r>
      <w:r w:rsidR="001A78E9">
        <w:rPr>
          <w:rFonts w:ascii="Arial" w:hAnsi="Arial" w:cs="Arial"/>
          <w:sz w:val="24"/>
          <w:szCs w:val="24"/>
          <w:lang w:val="en-US"/>
        </w:rPr>
        <w:t> </w:t>
      </w:r>
      <w:r w:rsidR="001A78E9" w:rsidRPr="001A78E9">
        <w:rPr>
          <w:rFonts w:ascii="Arial" w:hAnsi="Arial" w:cs="Arial"/>
          <w:sz w:val="24"/>
          <w:szCs w:val="24"/>
        </w:rPr>
        <w:t>047</w:t>
      </w:r>
      <w:r w:rsidR="001A78E9">
        <w:rPr>
          <w:rFonts w:ascii="Arial" w:hAnsi="Arial" w:cs="Arial"/>
          <w:sz w:val="24"/>
          <w:szCs w:val="24"/>
        </w:rPr>
        <w:t>,</w:t>
      </w:r>
      <w:r w:rsidR="001A78E9" w:rsidRPr="001A78E9">
        <w:rPr>
          <w:rFonts w:ascii="Arial" w:hAnsi="Arial" w:cs="Arial"/>
          <w:sz w:val="24"/>
          <w:szCs w:val="24"/>
        </w:rPr>
        <w:t>5</w:t>
      </w:r>
      <w:r w:rsidRPr="00E30061">
        <w:rPr>
          <w:rFonts w:ascii="Arial" w:hAnsi="Arial" w:cs="Arial"/>
          <w:sz w:val="24"/>
          <w:szCs w:val="24"/>
        </w:rPr>
        <w:t xml:space="preserve"> тыс. рублей, темп роста </w:t>
      </w:r>
      <w:r w:rsidR="001A78E9" w:rsidRPr="001A78E9">
        <w:rPr>
          <w:rFonts w:ascii="Arial" w:hAnsi="Arial" w:cs="Arial"/>
          <w:sz w:val="24"/>
          <w:szCs w:val="24"/>
        </w:rPr>
        <w:t>111</w:t>
      </w:r>
      <w:r w:rsidR="001A78E9">
        <w:rPr>
          <w:rFonts w:ascii="Arial" w:hAnsi="Arial" w:cs="Arial"/>
          <w:sz w:val="24"/>
          <w:szCs w:val="24"/>
        </w:rPr>
        <w:t>,</w:t>
      </w:r>
      <w:r w:rsidR="001A78E9" w:rsidRPr="001A78E9">
        <w:rPr>
          <w:rFonts w:ascii="Arial" w:hAnsi="Arial" w:cs="Arial"/>
          <w:sz w:val="24"/>
          <w:szCs w:val="24"/>
        </w:rPr>
        <w:t>2</w:t>
      </w:r>
      <w:r w:rsidRPr="00E30061">
        <w:rPr>
          <w:rFonts w:ascii="Arial" w:hAnsi="Arial" w:cs="Arial"/>
          <w:sz w:val="24"/>
          <w:szCs w:val="24"/>
        </w:rPr>
        <w:t>%;</w:t>
      </w:r>
    </w:p>
    <w:p w14:paraId="1960BE53" w14:textId="659C67FB"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1A78E9">
        <w:rPr>
          <w:rFonts w:ascii="Arial" w:hAnsi="Arial" w:cs="Arial"/>
          <w:sz w:val="24"/>
          <w:szCs w:val="24"/>
        </w:rPr>
        <w:t>6</w:t>
      </w:r>
      <w:r w:rsidRPr="00E30061">
        <w:rPr>
          <w:rFonts w:ascii="Arial" w:hAnsi="Arial" w:cs="Arial"/>
          <w:sz w:val="24"/>
          <w:szCs w:val="24"/>
        </w:rPr>
        <w:t xml:space="preserve"> год – </w:t>
      </w:r>
      <w:r w:rsidR="001A78E9" w:rsidRPr="001A78E9">
        <w:rPr>
          <w:rFonts w:ascii="Arial" w:hAnsi="Arial" w:cs="Arial"/>
          <w:sz w:val="24"/>
          <w:szCs w:val="24"/>
        </w:rPr>
        <w:t>2</w:t>
      </w:r>
      <w:r w:rsidR="001A78E9">
        <w:rPr>
          <w:rFonts w:ascii="Arial" w:hAnsi="Arial" w:cs="Arial"/>
          <w:sz w:val="24"/>
          <w:szCs w:val="24"/>
          <w:lang w:val="en-US"/>
        </w:rPr>
        <w:t> </w:t>
      </w:r>
      <w:r w:rsidR="001A78E9" w:rsidRPr="001A78E9">
        <w:rPr>
          <w:rFonts w:ascii="Arial" w:hAnsi="Arial" w:cs="Arial"/>
          <w:sz w:val="24"/>
          <w:szCs w:val="24"/>
        </w:rPr>
        <w:t>132</w:t>
      </w:r>
      <w:r w:rsidR="001A78E9">
        <w:rPr>
          <w:rFonts w:ascii="Arial" w:hAnsi="Arial" w:cs="Arial"/>
          <w:sz w:val="24"/>
          <w:szCs w:val="24"/>
          <w:lang w:val="en-US"/>
        </w:rPr>
        <w:t> </w:t>
      </w:r>
      <w:r w:rsidR="001A78E9" w:rsidRPr="001A78E9">
        <w:rPr>
          <w:rFonts w:ascii="Arial" w:hAnsi="Arial" w:cs="Arial"/>
          <w:sz w:val="24"/>
          <w:szCs w:val="24"/>
        </w:rPr>
        <w:t>064</w:t>
      </w:r>
      <w:r w:rsidR="001A78E9">
        <w:rPr>
          <w:rFonts w:ascii="Arial" w:hAnsi="Arial" w:cs="Arial"/>
          <w:sz w:val="24"/>
          <w:szCs w:val="24"/>
        </w:rPr>
        <w:t>,</w:t>
      </w:r>
      <w:r w:rsidR="001A78E9" w:rsidRPr="001A78E9">
        <w:rPr>
          <w:rFonts w:ascii="Arial" w:hAnsi="Arial" w:cs="Arial"/>
          <w:sz w:val="24"/>
          <w:szCs w:val="24"/>
        </w:rPr>
        <w:t>8</w:t>
      </w:r>
      <w:r w:rsidRPr="00E30061">
        <w:rPr>
          <w:rFonts w:ascii="Arial" w:hAnsi="Arial" w:cs="Arial"/>
          <w:sz w:val="24"/>
          <w:szCs w:val="24"/>
        </w:rPr>
        <w:t xml:space="preserve"> тыс. рублей, темп роста </w:t>
      </w:r>
      <w:r w:rsidR="001A78E9" w:rsidRPr="001A78E9">
        <w:rPr>
          <w:rFonts w:ascii="Arial" w:hAnsi="Arial" w:cs="Arial"/>
          <w:sz w:val="24"/>
          <w:szCs w:val="24"/>
        </w:rPr>
        <w:t>108</w:t>
      </w:r>
      <w:r w:rsidR="001A78E9">
        <w:rPr>
          <w:rFonts w:ascii="Arial" w:hAnsi="Arial" w:cs="Arial"/>
          <w:sz w:val="24"/>
          <w:szCs w:val="24"/>
        </w:rPr>
        <w:t>,</w:t>
      </w:r>
      <w:r w:rsidR="001A78E9" w:rsidRPr="001A78E9">
        <w:rPr>
          <w:rFonts w:ascii="Arial" w:hAnsi="Arial" w:cs="Arial"/>
          <w:sz w:val="24"/>
          <w:szCs w:val="24"/>
        </w:rPr>
        <w:t>2</w:t>
      </w:r>
      <w:r w:rsidRPr="00E30061">
        <w:rPr>
          <w:rFonts w:ascii="Arial" w:hAnsi="Arial" w:cs="Arial"/>
          <w:sz w:val="24"/>
          <w:szCs w:val="24"/>
        </w:rPr>
        <w:t>%;</w:t>
      </w:r>
    </w:p>
    <w:p w14:paraId="2F7248A6" w14:textId="1340CDB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1A78E9">
        <w:rPr>
          <w:rFonts w:ascii="Arial" w:hAnsi="Arial" w:cs="Arial"/>
          <w:sz w:val="24"/>
          <w:szCs w:val="24"/>
        </w:rPr>
        <w:t>7</w:t>
      </w:r>
      <w:r w:rsidRPr="00E30061">
        <w:rPr>
          <w:rFonts w:ascii="Arial" w:hAnsi="Arial" w:cs="Arial"/>
          <w:sz w:val="24"/>
          <w:szCs w:val="24"/>
        </w:rPr>
        <w:t xml:space="preserve"> год – </w:t>
      </w:r>
      <w:r w:rsidR="001A78E9" w:rsidRPr="001A78E9">
        <w:rPr>
          <w:rFonts w:ascii="Arial" w:hAnsi="Arial" w:cs="Arial"/>
          <w:sz w:val="24"/>
          <w:szCs w:val="24"/>
        </w:rPr>
        <w:t>2</w:t>
      </w:r>
      <w:r w:rsidR="001A78E9">
        <w:rPr>
          <w:rFonts w:ascii="Arial" w:hAnsi="Arial" w:cs="Arial"/>
          <w:sz w:val="24"/>
          <w:szCs w:val="24"/>
          <w:lang w:val="en-US"/>
        </w:rPr>
        <w:t> </w:t>
      </w:r>
      <w:r w:rsidR="001A78E9" w:rsidRPr="001A78E9">
        <w:rPr>
          <w:rFonts w:ascii="Arial" w:hAnsi="Arial" w:cs="Arial"/>
          <w:sz w:val="24"/>
          <w:szCs w:val="24"/>
        </w:rPr>
        <w:t>306</w:t>
      </w:r>
      <w:r w:rsidR="001A78E9">
        <w:rPr>
          <w:rFonts w:ascii="Arial" w:hAnsi="Arial" w:cs="Arial"/>
          <w:sz w:val="24"/>
          <w:szCs w:val="24"/>
          <w:lang w:val="en-US"/>
        </w:rPr>
        <w:t> </w:t>
      </w:r>
      <w:r w:rsidR="001A78E9" w:rsidRPr="001A78E9">
        <w:rPr>
          <w:rFonts w:ascii="Arial" w:hAnsi="Arial" w:cs="Arial"/>
          <w:sz w:val="24"/>
          <w:szCs w:val="24"/>
        </w:rPr>
        <w:t>674</w:t>
      </w:r>
      <w:r w:rsidR="001A78E9">
        <w:rPr>
          <w:rFonts w:ascii="Arial" w:hAnsi="Arial" w:cs="Arial"/>
          <w:sz w:val="24"/>
          <w:szCs w:val="24"/>
        </w:rPr>
        <w:t>,</w:t>
      </w:r>
      <w:r w:rsidR="001A78E9" w:rsidRPr="001A78E9">
        <w:rPr>
          <w:rFonts w:ascii="Arial" w:hAnsi="Arial" w:cs="Arial"/>
          <w:sz w:val="24"/>
          <w:szCs w:val="24"/>
        </w:rPr>
        <w:t>8</w:t>
      </w:r>
      <w:r w:rsidRPr="00E30061">
        <w:rPr>
          <w:rFonts w:ascii="Arial" w:hAnsi="Arial" w:cs="Arial"/>
          <w:sz w:val="24"/>
          <w:szCs w:val="24"/>
        </w:rPr>
        <w:t xml:space="preserve"> тыс. рублей, темп роста </w:t>
      </w:r>
      <w:r w:rsidR="001A78E9" w:rsidRPr="001A78E9">
        <w:rPr>
          <w:rFonts w:ascii="Arial" w:hAnsi="Arial" w:cs="Arial"/>
          <w:sz w:val="24"/>
          <w:szCs w:val="24"/>
        </w:rPr>
        <w:t>108</w:t>
      </w:r>
      <w:r w:rsidR="001A78E9">
        <w:rPr>
          <w:rFonts w:ascii="Arial" w:hAnsi="Arial" w:cs="Arial"/>
          <w:sz w:val="24"/>
          <w:szCs w:val="24"/>
        </w:rPr>
        <w:t>,</w:t>
      </w:r>
      <w:r w:rsidR="001A78E9" w:rsidRPr="001A78E9">
        <w:rPr>
          <w:rFonts w:ascii="Arial" w:hAnsi="Arial" w:cs="Arial"/>
          <w:sz w:val="24"/>
          <w:szCs w:val="24"/>
        </w:rPr>
        <w:t>2</w:t>
      </w:r>
      <w:r w:rsidRPr="00E30061">
        <w:rPr>
          <w:rFonts w:ascii="Arial" w:hAnsi="Arial" w:cs="Arial"/>
          <w:sz w:val="24"/>
          <w:szCs w:val="24"/>
        </w:rPr>
        <w:t>%.</w:t>
      </w:r>
    </w:p>
    <w:p w14:paraId="4E59E19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Численность занятых в экономике по Щетинскому сельсовету планируется на уровне:</w:t>
      </w:r>
    </w:p>
    <w:p w14:paraId="69315804" w14:textId="6AF15E7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1A78E9">
        <w:rPr>
          <w:rFonts w:ascii="Arial" w:hAnsi="Arial" w:cs="Arial"/>
          <w:sz w:val="24"/>
          <w:szCs w:val="24"/>
        </w:rPr>
        <w:t>5</w:t>
      </w:r>
      <w:r w:rsidRPr="00E30061">
        <w:rPr>
          <w:rFonts w:ascii="Arial" w:hAnsi="Arial" w:cs="Arial"/>
          <w:sz w:val="24"/>
          <w:szCs w:val="24"/>
        </w:rPr>
        <w:t xml:space="preserve"> год – </w:t>
      </w:r>
      <w:r w:rsidR="001E4433">
        <w:rPr>
          <w:rFonts w:ascii="Arial" w:hAnsi="Arial" w:cs="Arial"/>
          <w:sz w:val="24"/>
          <w:szCs w:val="24"/>
        </w:rPr>
        <w:t xml:space="preserve">2 </w:t>
      </w:r>
      <w:r w:rsidR="00AC2F84">
        <w:rPr>
          <w:rFonts w:ascii="Arial" w:hAnsi="Arial" w:cs="Arial"/>
          <w:sz w:val="24"/>
          <w:szCs w:val="24"/>
        </w:rPr>
        <w:t>318</w:t>
      </w:r>
      <w:r w:rsidRPr="00E30061">
        <w:rPr>
          <w:rFonts w:ascii="Arial" w:hAnsi="Arial" w:cs="Arial"/>
          <w:sz w:val="24"/>
          <w:szCs w:val="24"/>
        </w:rPr>
        <w:t xml:space="preserve"> чел., темп роста </w:t>
      </w:r>
      <w:r w:rsidR="00AC2F84">
        <w:rPr>
          <w:rFonts w:ascii="Arial" w:hAnsi="Arial" w:cs="Arial"/>
          <w:sz w:val="24"/>
          <w:szCs w:val="24"/>
        </w:rPr>
        <w:t>100</w:t>
      </w:r>
      <w:r w:rsidRPr="00E30061">
        <w:rPr>
          <w:rFonts w:ascii="Arial" w:hAnsi="Arial" w:cs="Arial"/>
          <w:sz w:val="24"/>
          <w:szCs w:val="24"/>
        </w:rPr>
        <w:t>%;</w:t>
      </w:r>
    </w:p>
    <w:p w14:paraId="250A87B1" w14:textId="28B9BF45"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1A78E9">
        <w:rPr>
          <w:rFonts w:ascii="Arial" w:hAnsi="Arial" w:cs="Arial"/>
          <w:sz w:val="24"/>
          <w:szCs w:val="24"/>
        </w:rPr>
        <w:t>6</w:t>
      </w:r>
      <w:r w:rsidRPr="00E30061">
        <w:rPr>
          <w:rFonts w:ascii="Arial" w:hAnsi="Arial" w:cs="Arial"/>
          <w:sz w:val="24"/>
          <w:szCs w:val="24"/>
        </w:rPr>
        <w:t xml:space="preserve"> год – </w:t>
      </w:r>
      <w:r w:rsidR="001E4433">
        <w:rPr>
          <w:rFonts w:ascii="Arial" w:hAnsi="Arial" w:cs="Arial"/>
          <w:sz w:val="24"/>
          <w:szCs w:val="24"/>
        </w:rPr>
        <w:t>2 </w:t>
      </w:r>
      <w:r w:rsidR="00AC2F84">
        <w:rPr>
          <w:rFonts w:ascii="Arial" w:hAnsi="Arial" w:cs="Arial"/>
          <w:sz w:val="24"/>
          <w:szCs w:val="24"/>
        </w:rPr>
        <w:t>318</w:t>
      </w:r>
      <w:r w:rsidR="001E4433" w:rsidRPr="00E30061">
        <w:rPr>
          <w:rFonts w:ascii="Arial" w:hAnsi="Arial" w:cs="Arial"/>
          <w:sz w:val="24"/>
          <w:szCs w:val="24"/>
        </w:rPr>
        <w:t xml:space="preserve"> </w:t>
      </w:r>
      <w:r w:rsidRPr="00E30061">
        <w:rPr>
          <w:rFonts w:ascii="Arial" w:hAnsi="Arial" w:cs="Arial"/>
          <w:sz w:val="24"/>
          <w:szCs w:val="24"/>
        </w:rPr>
        <w:t xml:space="preserve">чел., темп роста </w:t>
      </w:r>
      <w:r w:rsidR="00D43310">
        <w:rPr>
          <w:rFonts w:ascii="Arial" w:hAnsi="Arial" w:cs="Arial"/>
          <w:sz w:val="24"/>
          <w:szCs w:val="24"/>
        </w:rPr>
        <w:t>100</w:t>
      </w:r>
      <w:r w:rsidRPr="00E30061">
        <w:rPr>
          <w:rFonts w:ascii="Arial" w:hAnsi="Arial" w:cs="Arial"/>
          <w:sz w:val="24"/>
          <w:szCs w:val="24"/>
        </w:rPr>
        <w:t>%;</w:t>
      </w:r>
    </w:p>
    <w:p w14:paraId="20045CE8" w14:textId="7D34C3E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4931E1">
        <w:rPr>
          <w:rFonts w:ascii="Arial" w:hAnsi="Arial" w:cs="Arial"/>
          <w:sz w:val="24"/>
          <w:szCs w:val="24"/>
        </w:rPr>
        <w:t>7</w:t>
      </w:r>
      <w:r w:rsidRPr="00E30061">
        <w:rPr>
          <w:rFonts w:ascii="Arial" w:hAnsi="Arial" w:cs="Arial"/>
          <w:sz w:val="24"/>
          <w:szCs w:val="24"/>
        </w:rPr>
        <w:t xml:space="preserve"> год – </w:t>
      </w:r>
      <w:r w:rsidR="001E4433">
        <w:rPr>
          <w:rFonts w:ascii="Arial" w:hAnsi="Arial" w:cs="Arial"/>
          <w:sz w:val="24"/>
          <w:szCs w:val="24"/>
        </w:rPr>
        <w:t>2 </w:t>
      </w:r>
      <w:r w:rsidR="00AC2F84">
        <w:rPr>
          <w:rFonts w:ascii="Arial" w:hAnsi="Arial" w:cs="Arial"/>
          <w:sz w:val="24"/>
          <w:szCs w:val="24"/>
        </w:rPr>
        <w:t>318</w:t>
      </w:r>
      <w:r w:rsidR="001E4433" w:rsidRPr="00E30061">
        <w:rPr>
          <w:rFonts w:ascii="Arial" w:hAnsi="Arial" w:cs="Arial"/>
          <w:sz w:val="24"/>
          <w:szCs w:val="24"/>
        </w:rPr>
        <w:t xml:space="preserve"> </w:t>
      </w:r>
      <w:r w:rsidRPr="00E30061">
        <w:rPr>
          <w:rFonts w:ascii="Arial" w:hAnsi="Arial" w:cs="Arial"/>
          <w:sz w:val="24"/>
          <w:szCs w:val="24"/>
        </w:rPr>
        <w:t xml:space="preserve">чел., темп роста </w:t>
      </w:r>
      <w:r w:rsidR="008D3BB7">
        <w:rPr>
          <w:rFonts w:ascii="Arial" w:hAnsi="Arial" w:cs="Arial"/>
          <w:sz w:val="24"/>
          <w:szCs w:val="24"/>
        </w:rPr>
        <w:t>100</w:t>
      </w:r>
      <w:r w:rsidRPr="00E30061">
        <w:rPr>
          <w:rFonts w:ascii="Arial" w:hAnsi="Arial" w:cs="Arial"/>
          <w:sz w:val="24"/>
          <w:szCs w:val="24"/>
        </w:rPr>
        <w:t>%.</w:t>
      </w:r>
    </w:p>
    <w:p w14:paraId="626CEE5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Среднемесячная заработная плата работающих по Щетинскому сельсовету Курского района прогнозируется на уровне:</w:t>
      </w:r>
    </w:p>
    <w:p w14:paraId="07FFA8EB" w14:textId="7A7C3D5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1A78E9">
        <w:rPr>
          <w:rFonts w:ascii="Arial" w:hAnsi="Arial" w:cs="Arial"/>
          <w:sz w:val="24"/>
          <w:szCs w:val="24"/>
        </w:rPr>
        <w:t>5</w:t>
      </w:r>
      <w:r w:rsidRPr="00E30061">
        <w:rPr>
          <w:rFonts w:ascii="Arial" w:hAnsi="Arial" w:cs="Arial"/>
          <w:sz w:val="24"/>
          <w:szCs w:val="24"/>
        </w:rPr>
        <w:t xml:space="preserve"> год – </w:t>
      </w:r>
      <w:r w:rsidR="00FF3379">
        <w:rPr>
          <w:rFonts w:ascii="Arial" w:hAnsi="Arial" w:cs="Arial"/>
          <w:sz w:val="24"/>
          <w:szCs w:val="24"/>
        </w:rPr>
        <w:t>70 860,2</w:t>
      </w:r>
      <w:r w:rsidRPr="00E30061">
        <w:rPr>
          <w:rFonts w:ascii="Arial" w:hAnsi="Arial" w:cs="Arial"/>
          <w:sz w:val="24"/>
          <w:szCs w:val="24"/>
        </w:rPr>
        <w:t xml:space="preserve"> руб., темп роста </w:t>
      </w:r>
      <w:r w:rsidR="00FF3379">
        <w:rPr>
          <w:rFonts w:ascii="Arial" w:hAnsi="Arial" w:cs="Arial"/>
          <w:bCs/>
          <w:sz w:val="24"/>
          <w:szCs w:val="24"/>
        </w:rPr>
        <w:t>111,2</w:t>
      </w:r>
      <w:r w:rsidRPr="00E30061">
        <w:rPr>
          <w:rFonts w:ascii="Arial" w:hAnsi="Arial" w:cs="Arial"/>
          <w:sz w:val="24"/>
          <w:szCs w:val="24"/>
        </w:rPr>
        <w:t>%;</w:t>
      </w:r>
    </w:p>
    <w:p w14:paraId="75FFECC6" w14:textId="3F0D33D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1A78E9">
        <w:rPr>
          <w:rFonts w:ascii="Arial" w:hAnsi="Arial" w:cs="Arial"/>
          <w:sz w:val="24"/>
          <w:szCs w:val="24"/>
        </w:rPr>
        <w:t>6</w:t>
      </w:r>
      <w:r w:rsidRPr="00E30061">
        <w:rPr>
          <w:rFonts w:ascii="Arial" w:hAnsi="Arial" w:cs="Arial"/>
          <w:sz w:val="24"/>
          <w:szCs w:val="24"/>
        </w:rPr>
        <w:t xml:space="preserve"> год – </w:t>
      </w:r>
      <w:r w:rsidR="00FF3379">
        <w:rPr>
          <w:rFonts w:ascii="Arial" w:hAnsi="Arial" w:cs="Arial"/>
          <w:sz w:val="24"/>
          <w:szCs w:val="24"/>
        </w:rPr>
        <w:t xml:space="preserve">76 648,8 </w:t>
      </w:r>
      <w:r w:rsidRPr="00E30061">
        <w:rPr>
          <w:rFonts w:ascii="Arial" w:hAnsi="Arial" w:cs="Arial"/>
          <w:sz w:val="24"/>
          <w:szCs w:val="24"/>
        </w:rPr>
        <w:t xml:space="preserve">руб., темп роста </w:t>
      </w:r>
      <w:r w:rsidR="00FF3379">
        <w:rPr>
          <w:rFonts w:ascii="Arial" w:hAnsi="Arial" w:cs="Arial"/>
          <w:bCs/>
          <w:sz w:val="24"/>
          <w:szCs w:val="24"/>
        </w:rPr>
        <w:t>108,2</w:t>
      </w:r>
      <w:r w:rsidRPr="00E30061">
        <w:rPr>
          <w:rFonts w:ascii="Arial" w:hAnsi="Arial" w:cs="Arial"/>
          <w:sz w:val="24"/>
          <w:szCs w:val="24"/>
        </w:rPr>
        <w:t>%;</w:t>
      </w:r>
    </w:p>
    <w:p w14:paraId="762B6AFA" w14:textId="60B2D95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1A78E9" w:rsidRPr="004931E1">
        <w:rPr>
          <w:rFonts w:ascii="Arial" w:hAnsi="Arial" w:cs="Arial"/>
          <w:sz w:val="24"/>
          <w:szCs w:val="24"/>
        </w:rPr>
        <w:t>7</w:t>
      </w:r>
      <w:r w:rsidRPr="00E30061">
        <w:rPr>
          <w:rFonts w:ascii="Arial" w:hAnsi="Arial" w:cs="Arial"/>
          <w:sz w:val="24"/>
          <w:szCs w:val="24"/>
        </w:rPr>
        <w:t xml:space="preserve"> год – </w:t>
      </w:r>
      <w:r w:rsidR="00FF3379">
        <w:rPr>
          <w:rFonts w:ascii="Arial" w:hAnsi="Arial" w:cs="Arial"/>
          <w:sz w:val="24"/>
          <w:szCs w:val="24"/>
        </w:rPr>
        <w:t xml:space="preserve">82 926,1 </w:t>
      </w:r>
      <w:r w:rsidRPr="00E30061">
        <w:rPr>
          <w:rFonts w:ascii="Arial" w:hAnsi="Arial" w:cs="Arial"/>
          <w:sz w:val="24"/>
          <w:szCs w:val="24"/>
        </w:rPr>
        <w:t xml:space="preserve">руб., темп роста </w:t>
      </w:r>
      <w:r w:rsidR="00FF3379">
        <w:rPr>
          <w:rFonts w:ascii="Arial" w:hAnsi="Arial" w:cs="Arial"/>
          <w:bCs/>
          <w:sz w:val="24"/>
          <w:szCs w:val="24"/>
        </w:rPr>
        <w:t>108,2</w:t>
      </w:r>
      <w:r w:rsidRPr="00E30061">
        <w:rPr>
          <w:rFonts w:ascii="Arial" w:hAnsi="Arial" w:cs="Arial"/>
          <w:sz w:val="24"/>
          <w:szCs w:val="24"/>
        </w:rPr>
        <w:t>%;</w:t>
      </w:r>
    </w:p>
    <w:p w14:paraId="7AB3ED2E" w14:textId="77777777" w:rsidR="003A0E15" w:rsidRPr="00E30061" w:rsidRDefault="003A0E15" w:rsidP="003A0E15">
      <w:pPr>
        <w:ind w:firstLine="851"/>
        <w:jc w:val="both"/>
        <w:rPr>
          <w:rFonts w:ascii="Arial" w:hAnsi="Arial" w:cs="Arial"/>
          <w:sz w:val="24"/>
          <w:szCs w:val="24"/>
        </w:rPr>
      </w:pPr>
    </w:p>
    <w:p w14:paraId="660405CE"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СЕЛЬСКОЕ ХОЗЯЙСТВО</w:t>
      </w:r>
    </w:p>
    <w:p w14:paraId="4481D463" w14:textId="696D3319"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На территории сельсовета </w:t>
      </w:r>
      <w:r w:rsidR="00D4504C">
        <w:rPr>
          <w:rFonts w:ascii="Arial" w:hAnsi="Arial" w:cs="Arial"/>
          <w:sz w:val="24"/>
          <w:szCs w:val="24"/>
        </w:rPr>
        <w:t>сельскохозяйственные</w:t>
      </w:r>
      <w:r w:rsidR="00D4504C" w:rsidRPr="00E30061">
        <w:rPr>
          <w:rFonts w:ascii="Arial" w:hAnsi="Arial" w:cs="Arial"/>
          <w:sz w:val="24"/>
          <w:szCs w:val="24"/>
        </w:rPr>
        <w:t xml:space="preserve"> </w:t>
      </w:r>
      <w:r w:rsidRPr="00E30061">
        <w:rPr>
          <w:rFonts w:ascii="Arial" w:hAnsi="Arial" w:cs="Arial"/>
          <w:sz w:val="24"/>
          <w:szCs w:val="24"/>
        </w:rPr>
        <w:t>предприяти</w:t>
      </w:r>
      <w:r w:rsidR="00D4504C">
        <w:rPr>
          <w:rFonts w:ascii="Arial" w:hAnsi="Arial" w:cs="Arial"/>
          <w:sz w:val="24"/>
          <w:szCs w:val="24"/>
        </w:rPr>
        <w:t>я</w:t>
      </w:r>
      <w:r w:rsidRPr="00E30061">
        <w:rPr>
          <w:rFonts w:ascii="Arial" w:hAnsi="Arial" w:cs="Arial"/>
          <w:sz w:val="24"/>
          <w:szCs w:val="24"/>
        </w:rPr>
        <w:t xml:space="preserve"> </w:t>
      </w:r>
      <w:r w:rsidR="00D4504C">
        <w:rPr>
          <w:rFonts w:ascii="Arial" w:hAnsi="Arial" w:cs="Arial"/>
          <w:sz w:val="24"/>
          <w:szCs w:val="24"/>
        </w:rPr>
        <w:t xml:space="preserve">отсутствуют, </w:t>
      </w:r>
      <w:r w:rsidRPr="00E30061">
        <w:rPr>
          <w:rFonts w:ascii="Arial" w:hAnsi="Arial" w:cs="Arial"/>
          <w:sz w:val="24"/>
          <w:szCs w:val="24"/>
        </w:rPr>
        <w:t>темп роста составил в 20</w:t>
      </w:r>
      <w:r w:rsidR="002B1C1A">
        <w:rPr>
          <w:rFonts w:ascii="Arial" w:hAnsi="Arial" w:cs="Arial"/>
          <w:sz w:val="24"/>
          <w:szCs w:val="24"/>
        </w:rPr>
        <w:t>2</w:t>
      </w:r>
      <w:r w:rsidR="00F356EA">
        <w:rPr>
          <w:rFonts w:ascii="Arial" w:hAnsi="Arial" w:cs="Arial"/>
          <w:sz w:val="24"/>
          <w:szCs w:val="24"/>
        </w:rPr>
        <w:t>3</w:t>
      </w:r>
      <w:r w:rsidRPr="00E30061">
        <w:rPr>
          <w:rFonts w:ascii="Arial" w:hAnsi="Arial" w:cs="Arial"/>
          <w:sz w:val="24"/>
          <w:szCs w:val="24"/>
        </w:rPr>
        <w:t xml:space="preserve"> году- 0 %. </w:t>
      </w:r>
    </w:p>
    <w:p w14:paraId="0360DC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p>
    <w:p w14:paraId="35ECE3C0" w14:textId="77777777" w:rsidR="003A0E15" w:rsidRPr="00E30061" w:rsidRDefault="003A0E15" w:rsidP="003A0E15">
      <w:pPr>
        <w:keepNext/>
        <w:suppressAutoHyphens/>
        <w:spacing w:before="240"/>
        <w:ind w:firstLine="851"/>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t>ИНВЕСТИЦИИ</w:t>
      </w:r>
    </w:p>
    <w:p w14:paraId="5BEA1850" w14:textId="3426B822"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В 20</w:t>
      </w:r>
      <w:r w:rsidR="00CE47F3">
        <w:rPr>
          <w:rFonts w:ascii="Arial" w:hAnsi="Arial" w:cs="Arial"/>
          <w:sz w:val="24"/>
          <w:szCs w:val="24"/>
        </w:rPr>
        <w:t>2</w:t>
      </w:r>
      <w:r w:rsidR="00757758">
        <w:rPr>
          <w:rFonts w:ascii="Arial" w:hAnsi="Arial" w:cs="Arial"/>
          <w:sz w:val="24"/>
          <w:szCs w:val="24"/>
        </w:rPr>
        <w:t>3</w:t>
      </w:r>
      <w:r w:rsidRPr="00E30061">
        <w:rPr>
          <w:rFonts w:ascii="Arial" w:hAnsi="Arial" w:cs="Arial"/>
          <w:sz w:val="24"/>
          <w:szCs w:val="24"/>
        </w:rPr>
        <w:t xml:space="preserve"> году объем инвестиций в основной капитал за счет всех источников финансирования составил </w:t>
      </w:r>
      <w:r w:rsidR="00757758">
        <w:rPr>
          <w:rFonts w:ascii="Arial" w:hAnsi="Arial" w:cs="Arial"/>
          <w:sz w:val="24"/>
          <w:szCs w:val="24"/>
        </w:rPr>
        <w:t>305 165,4</w:t>
      </w:r>
      <w:r w:rsidR="00757758" w:rsidRPr="00E30061">
        <w:rPr>
          <w:rFonts w:ascii="Arial" w:hAnsi="Arial" w:cs="Arial"/>
          <w:sz w:val="24"/>
          <w:szCs w:val="24"/>
        </w:rPr>
        <w:t xml:space="preserve"> </w:t>
      </w:r>
      <w:r w:rsidRPr="00E30061">
        <w:rPr>
          <w:rFonts w:ascii="Arial" w:hAnsi="Arial" w:cs="Arial"/>
          <w:sz w:val="24"/>
          <w:szCs w:val="24"/>
        </w:rPr>
        <w:t>тыс. рублей.</w:t>
      </w:r>
    </w:p>
    <w:p w14:paraId="3EB38D8E" w14:textId="6E617D6D"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757758">
        <w:rPr>
          <w:rFonts w:ascii="Arial" w:hAnsi="Arial" w:cs="Arial"/>
          <w:sz w:val="24"/>
          <w:szCs w:val="24"/>
        </w:rPr>
        <w:t>4</w:t>
      </w:r>
      <w:r w:rsidRPr="00E30061">
        <w:rPr>
          <w:rFonts w:ascii="Arial" w:hAnsi="Arial" w:cs="Arial"/>
          <w:sz w:val="24"/>
          <w:szCs w:val="24"/>
        </w:rPr>
        <w:t xml:space="preserve"> году в сравнении с уровнем 20</w:t>
      </w:r>
      <w:r w:rsidR="00CE47F3">
        <w:rPr>
          <w:rFonts w:ascii="Arial" w:hAnsi="Arial" w:cs="Arial"/>
          <w:sz w:val="24"/>
          <w:szCs w:val="24"/>
        </w:rPr>
        <w:t>2</w:t>
      </w:r>
      <w:r w:rsidR="00757758">
        <w:rPr>
          <w:rFonts w:ascii="Arial" w:hAnsi="Arial" w:cs="Arial"/>
          <w:sz w:val="24"/>
          <w:szCs w:val="24"/>
        </w:rPr>
        <w:t>3</w:t>
      </w:r>
      <w:r w:rsidRPr="00E30061">
        <w:rPr>
          <w:rFonts w:ascii="Arial" w:hAnsi="Arial" w:cs="Arial"/>
          <w:sz w:val="24"/>
          <w:szCs w:val="24"/>
        </w:rPr>
        <w:t xml:space="preserve"> года объем инвестиций в основной капитал за счет всех источников финансирования оценивается на уровне </w:t>
      </w:r>
      <w:r w:rsidR="00634E6C">
        <w:rPr>
          <w:rFonts w:ascii="Arial" w:hAnsi="Arial" w:cs="Arial"/>
          <w:sz w:val="24"/>
          <w:szCs w:val="24"/>
        </w:rPr>
        <w:t>318 814,4</w:t>
      </w:r>
      <w:r w:rsidRPr="00E30061">
        <w:rPr>
          <w:rFonts w:ascii="Arial" w:hAnsi="Arial" w:cs="Arial"/>
          <w:sz w:val="24"/>
          <w:szCs w:val="24"/>
        </w:rPr>
        <w:t xml:space="preserve"> тыс. рублей. </w:t>
      </w:r>
    </w:p>
    <w:p w14:paraId="5D77A252"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ОБОРОТ РОЗНИЧНОЙ ТОРГОВЛИ</w:t>
      </w:r>
    </w:p>
    <w:p w14:paraId="519B0352" w14:textId="7CC870E2" w:rsidR="003A0E15" w:rsidRPr="00E30061" w:rsidRDefault="003A0E15" w:rsidP="003A0E15">
      <w:pPr>
        <w:tabs>
          <w:tab w:val="left" w:pos="3060"/>
          <w:tab w:val="left" w:pos="3780"/>
        </w:tabs>
        <w:ind w:firstLine="539"/>
        <w:jc w:val="both"/>
        <w:rPr>
          <w:rFonts w:ascii="Arial" w:hAnsi="Arial" w:cs="Arial"/>
          <w:b/>
          <w:sz w:val="24"/>
          <w:szCs w:val="24"/>
        </w:rPr>
      </w:pPr>
      <w:r w:rsidRPr="00E30061">
        <w:rPr>
          <w:rFonts w:ascii="Arial" w:hAnsi="Arial" w:cs="Arial"/>
          <w:color w:val="FF0000"/>
          <w:sz w:val="24"/>
          <w:szCs w:val="24"/>
        </w:rPr>
        <w:t xml:space="preserve">    </w:t>
      </w:r>
      <w:r w:rsidRPr="00E30061">
        <w:rPr>
          <w:rFonts w:ascii="Arial" w:hAnsi="Arial" w:cs="Arial"/>
          <w:sz w:val="24"/>
          <w:szCs w:val="24"/>
        </w:rPr>
        <w:t xml:space="preserve">Оборот розничной торговли Щетинского сельсовета Курского района Курской области согласно прогнозу социально-экономического развития Щетинского сельсовета Курского района Курской области на </w:t>
      </w:r>
      <w:r w:rsidR="00385137" w:rsidRPr="00A71111">
        <w:rPr>
          <w:rFonts w:ascii="Arial" w:hAnsi="Arial" w:cs="Arial"/>
          <w:sz w:val="24"/>
          <w:szCs w:val="24"/>
          <w:shd w:val="clear" w:color="auto" w:fill="FFFFFF"/>
        </w:rPr>
        <w:t>202</w:t>
      </w:r>
      <w:r w:rsidR="00385137">
        <w:rPr>
          <w:rFonts w:ascii="Arial" w:hAnsi="Arial" w:cs="Arial"/>
          <w:sz w:val="24"/>
          <w:szCs w:val="24"/>
          <w:shd w:val="clear" w:color="auto" w:fill="FFFFFF"/>
        </w:rPr>
        <w:t>5</w:t>
      </w:r>
      <w:r w:rsidR="00385137" w:rsidRPr="00A71111">
        <w:rPr>
          <w:rFonts w:ascii="Arial" w:hAnsi="Arial" w:cs="Arial"/>
          <w:sz w:val="24"/>
          <w:szCs w:val="24"/>
          <w:shd w:val="clear" w:color="auto" w:fill="FFFFFF"/>
        </w:rPr>
        <w:t xml:space="preserve"> год и </w:t>
      </w:r>
      <w:r w:rsidR="00385137" w:rsidRPr="00E30061">
        <w:rPr>
          <w:rFonts w:ascii="Arial" w:hAnsi="Arial" w:cs="Arial"/>
          <w:sz w:val="24"/>
          <w:szCs w:val="24"/>
        </w:rPr>
        <w:t>плановый период 202</w:t>
      </w:r>
      <w:r w:rsidR="00385137">
        <w:rPr>
          <w:rFonts w:ascii="Arial" w:hAnsi="Arial" w:cs="Arial"/>
          <w:sz w:val="24"/>
          <w:szCs w:val="24"/>
        </w:rPr>
        <w:t>6</w:t>
      </w:r>
      <w:r w:rsidR="00385137" w:rsidRPr="00E30061">
        <w:rPr>
          <w:rFonts w:ascii="Arial" w:hAnsi="Arial" w:cs="Arial"/>
          <w:sz w:val="24"/>
          <w:szCs w:val="24"/>
        </w:rPr>
        <w:t xml:space="preserve"> </w:t>
      </w:r>
      <w:r w:rsidR="00385137">
        <w:rPr>
          <w:rFonts w:ascii="Arial" w:hAnsi="Arial" w:cs="Arial"/>
          <w:sz w:val="24"/>
          <w:szCs w:val="24"/>
        </w:rPr>
        <w:t>и</w:t>
      </w:r>
      <w:r w:rsidR="00385137" w:rsidRPr="00E30061">
        <w:rPr>
          <w:rFonts w:ascii="Arial" w:hAnsi="Arial" w:cs="Arial"/>
          <w:sz w:val="24"/>
          <w:szCs w:val="24"/>
        </w:rPr>
        <w:t xml:space="preserve"> 202</w:t>
      </w:r>
      <w:r w:rsidR="00385137">
        <w:rPr>
          <w:rFonts w:ascii="Arial" w:hAnsi="Arial" w:cs="Arial"/>
          <w:sz w:val="24"/>
          <w:szCs w:val="24"/>
        </w:rPr>
        <w:t>7</w:t>
      </w:r>
      <w:r w:rsidR="00385137" w:rsidRPr="00E30061">
        <w:rPr>
          <w:rFonts w:ascii="Arial" w:hAnsi="Arial" w:cs="Arial"/>
          <w:sz w:val="24"/>
          <w:szCs w:val="24"/>
        </w:rPr>
        <w:t xml:space="preserve"> </w:t>
      </w:r>
      <w:r w:rsidRPr="00E30061">
        <w:rPr>
          <w:rFonts w:ascii="Arial" w:hAnsi="Arial" w:cs="Arial"/>
          <w:sz w:val="24"/>
          <w:szCs w:val="24"/>
        </w:rPr>
        <w:t>гг. подготовлен по крупным и средним организациям Щетинского сельсовета Курского района Курской области.</w:t>
      </w:r>
    </w:p>
    <w:p w14:paraId="42DB5155"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Щетинского сельсовета Курского района Курской области складывается из объема продажи потребительских товаров организациями и индивидуальными предпринимателями населению.</w:t>
      </w:r>
    </w:p>
    <w:p w14:paraId="72CBFCF9"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На территории Щетинского сельсовета Курского района торговое обслуживание в основном осуществляется индивидуальными предпринимателями.</w:t>
      </w:r>
    </w:p>
    <w:p w14:paraId="16B4C728" w14:textId="5E27D22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За 20</w:t>
      </w:r>
      <w:r w:rsidR="00CE47F3">
        <w:rPr>
          <w:rFonts w:ascii="Arial" w:hAnsi="Arial" w:cs="Arial"/>
          <w:sz w:val="24"/>
          <w:szCs w:val="24"/>
        </w:rPr>
        <w:t>2</w:t>
      </w:r>
      <w:r w:rsidR="00E97B27">
        <w:rPr>
          <w:rFonts w:ascii="Arial" w:hAnsi="Arial" w:cs="Arial"/>
          <w:sz w:val="24"/>
          <w:szCs w:val="24"/>
        </w:rPr>
        <w:t>3</w:t>
      </w:r>
      <w:r w:rsidRPr="00E30061">
        <w:rPr>
          <w:rFonts w:ascii="Arial" w:hAnsi="Arial" w:cs="Arial"/>
          <w:sz w:val="24"/>
          <w:szCs w:val="24"/>
        </w:rPr>
        <w:t xml:space="preserve"> год объем розничной торговли по полному кругу организаций Щетинского сельсовета Курского района составил </w:t>
      </w:r>
      <w:r w:rsidR="00E97B27">
        <w:rPr>
          <w:rFonts w:ascii="Arial" w:hAnsi="Arial" w:cs="Arial"/>
          <w:sz w:val="24"/>
          <w:szCs w:val="24"/>
        </w:rPr>
        <w:t>56 539,6</w:t>
      </w:r>
      <w:r w:rsidR="00E97B27" w:rsidRPr="00E30061">
        <w:rPr>
          <w:rFonts w:ascii="Arial" w:hAnsi="Arial" w:cs="Arial"/>
          <w:sz w:val="24"/>
          <w:szCs w:val="24"/>
        </w:rPr>
        <w:t xml:space="preserve"> </w:t>
      </w:r>
      <w:r w:rsidRPr="00E30061">
        <w:rPr>
          <w:rFonts w:ascii="Arial" w:hAnsi="Arial" w:cs="Arial"/>
          <w:sz w:val="24"/>
          <w:szCs w:val="24"/>
        </w:rPr>
        <w:t xml:space="preserve">тыс. рублей индекс физического объема оборота розничной торговли - на уровне </w:t>
      </w:r>
      <w:r w:rsidR="00E97B27">
        <w:rPr>
          <w:rFonts w:ascii="Arial" w:hAnsi="Arial" w:cs="Arial"/>
          <w:sz w:val="24"/>
          <w:szCs w:val="24"/>
        </w:rPr>
        <w:t>110</w:t>
      </w:r>
      <w:r w:rsidRPr="00E30061">
        <w:rPr>
          <w:rFonts w:ascii="Arial" w:hAnsi="Arial" w:cs="Arial"/>
          <w:sz w:val="24"/>
          <w:szCs w:val="24"/>
        </w:rPr>
        <w:t>% в связи с высоким уровнем индекса-дефлятора цен (103,</w:t>
      </w:r>
      <w:r w:rsidR="00E97B27">
        <w:rPr>
          <w:rFonts w:ascii="Arial" w:hAnsi="Arial" w:cs="Arial"/>
          <w:sz w:val="24"/>
          <w:szCs w:val="24"/>
        </w:rPr>
        <w:t>0</w:t>
      </w:r>
      <w:r w:rsidRPr="00E30061">
        <w:rPr>
          <w:rFonts w:ascii="Arial" w:hAnsi="Arial" w:cs="Arial"/>
          <w:sz w:val="24"/>
          <w:szCs w:val="24"/>
        </w:rPr>
        <w:t xml:space="preserve">%). </w:t>
      </w:r>
    </w:p>
    <w:p w14:paraId="3049162F" w14:textId="1D4E646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за 20</w:t>
      </w:r>
      <w:r w:rsidR="00C42D01">
        <w:rPr>
          <w:rFonts w:ascii="Arial" w:hAnsi="Arial" w:cs="Arial"/>
          <w:sz w:val="24"/>
          <w:szCs w:val="24"/>
        </w:rPr>
        <w:t>2</w:t>
      </w:r>
      <w:r w:rsidR="00E97B27">
        <w:rPr>
          <w:rFonts w:ascii="Arial" w:hAnsi="Arial" w:cs="Arial"/>
          <w:sz w:val="24"/>
          <w:szCs w:val="24"/>
        </w:rPr>
        <w:t>3</w:t>
      </w:r>
      <w:r w:rsidRPr="00E30061">
        <w:rPr>
          <w:rFonts w:ascii="Arial" w:hAnsi="Arial" w:cs="Arial"/>
          <w:sz w:val="24"/>
          <w:szCs w:val="24"/>
        </w:rPr>
        <w:t xml:space="preserve"> год имеет тенденцию роста в связи с вводом в эксплуатацию и реконструкцией объектов розничной торговли в сельсовете. </w:t>
      </w:r>
    </w:p>
    <w:p w14:paraId="7EE4DBF1" w14:textId="415FFD4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По оценке 202</w:t>
      </w:r>
      <w:r w:rsidR="00E97B27">
        <w:rPr>
          <w:rFonts w:ascii="Arial" w:hAnsi="Arial" w:cs="Arial"/>
          <w:sz w:val="24"/>
          <w:szCs w:val="24"/>
        </w:rPr>
        <w:t>4</w:t>
      </w:r>
      <w:r w:rsidRPr="00E30061">
        <w:rPr>
          <w:rFonts w:ascii="Arial" w:hAnsi="Arial" w:cs="Arial"/>
          <w:sz w:val="24"/>
          <w:szCs w:val="24"/>
        </w:rPr>
        <w:t xml:space="preserve"> года оборот розничной торговли планируется в сумме </w:t>
      </w:r>
      <w:r w:rsidR="00E97B27">
        <w:rPr>
          <w:rFonts w:ascii="Arial" w:hAnsi="Arial" w:cs="Arial"/>
          <w:sz w:val="24"/>
          <w:szCs w:val="24"/>
        </w:rPr>
        <w:t>60 274,0</w:t>
      </w:r>
      <w:r w:rsidRPr="00E30061">
        <w:rPr>
          <w:rFonts w:ascii="Arial" w:hAnsi="Arial" w:cs="Arial"/>
          <w:sz w:val="24"/>
          <w:szCs w:val="24"/>
        </w:rPr>
        <w:t xml:space="preserve"> тыс. рублей, индекс физического объема оборота розничной торговли - на уровне </w:t>
      </w:r>
      <w:r w:rsidR="00E97B27">
        <w:rPr>
          <w:rFonts w:ascii="Arial" w:hAnsi="Arial" w:cs="Arial"/>
          <w:sz w:val="24"/>
          <w:szCs w:val="24"/>
        </w:rPr>
        <w:t>103</w:t>
      </w:r>
      <w:r w:rsidRPr="00E30061">
        <w:rPr>
          <w:rFonts w:ascii="Arial" w:hAnsi="Arial" w:cs="Arial"/>
          <w:sz w:val="24"/>
          <w:szCs w:val="24"/>
        </w:rPr>
        <w:t xml:space="preserve"> % с индексом-дефлятором – 103,</w:t>
      </w:r>
      <w:r w:rsidR="00E97B27">
        <w:rPr>
          <w:rFonts w:ascii="Arial" w:hAnsi="Arial" w:cs="Arial"/>
          <w:sz w:val="24"/>
          <w:szCs w:val="24"/>
        </w:rPr>
        <w:t>5</w:t>
      </w:r>
      <w:r w:rsidRPr="00E30061">
        <w:rPr>
          <w:rFonts w:ascii="Arial" w:hAnsi="Arial" w:cs="Arial"/>
          <w:sz w:val="24"/>
          <w:szCs w:val="24"/>
        </w:rPr>
        <w:t xml:space="preserve">%. </w:t>
      </w:r>
    </w:p>
    <w:p w14:paraId="2CD6A8B5" w14:textId="2EC7D0C4"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прогнозу, на 202</w:t>
      </w:r>
      <w:r w:rsidR="00E97B27">
        <w:rPr>
          <w:rFonts w:ascii="Arial" w:hAnsi="Arial" w:cs="Arial"/>
          <w:sz w:val="24"/>
          <w:szCs w:val="24"/>
        </w:rPr>
        <w:t>5</w:t>
      </w:r>
      <w:r w:rsidRPr="00E30061">
        <w:rPr>
          <w:rFonts w:ascii="Arial" w:hAnsi="Arial" w:cs="Arial"/>
          <w:sz w:val="24"/>
          <w:szCs w:val="24"/>
        </w:rPr>
        <w:t>-202</w:t>
      </w:r>
      <w:r w:rsidR="00E97B27">
        <w:rPr>
          <w:rFonts w:ascii="Arial" w:hAnsi="Arial" w:cs="Arial"/>
          <w:sz w:val="24"/>
          <w:szCs w:val="24"/>
        </w:rPr>
        <w:t>7</w:t>
      </w:r>
      <w:r w:rsidRPr="00E30061">
        <w:rPr>
          <w:rFonts w:ascii="Arial" w:hAnsi="Arial" w:cs="Arial"/>
          <w:sz w:val="24"/>
          <w:szCs w:val="24"/>
        </w:rPr>
        <w:t xml:space="preserve"> годы оборот розничной торговли по Щетинскому сельсовету планируется с ростом:</w:t>
      </w:r>
    </w:p>
    <w:p w14:paraId="421300D8" w14:textId="058E50D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E97B27">
        <w:rPr>
          <w:rFonts w:ascii="Arial" w:hAnsi="Arial" w:cs="Arial"/>
          <w:sz w:val="24"/>
          <w:szCs w:val="24"/>
        </w:rPr>
        <w:t>5</w:t>
      </w:r>
      <w:r w:rsidRPr="00E30061">
        <w:rPr>
          <w:rFonts w:ascii="Arial" w:hAnsi="Arial" w:cs="Arial"/>
          <w:sz w:val="24"/>
          <w:szCs w:val="24"/>
        </w:rPr>
        <w:t xml:space="preserve"> году – </w:t>
      </w:r>
      <w:r w:rsidR="00E97B27">
        <w:rPr>
          <w:rFonts w:ascii="Arial" w:hAnsi="Arial" w:cs="Arial"/>
          <w:sz w:val="24"/>
          <w:szCs w:val="24"/>
        </w:rPr>
        <w:t>65 066</w:t>
      </w:r>
      <w:r w:rsidR="00634E6C">
        <w:rPr>
          <w:rFonts w:ascii="Arial" w:hAnsi="Arial" w:cs="Arial"/>
          <w:sz w:val="24"/>
          <w:szCs w:val="24"/>
        </w:rPr>
        <w:t>,0</w:t>
      </w:r>
      <w:r w:rsidRPr="00E30061">
        <w:rPr>
          <w:rFonts w:ascii="Arial" w:hAnsi="Arial" w:cs="Arial"/>
          <w:sz w:val="24"/>
          <w:szCs w:val="24"/>
        </w:rPr>
        <w:t xml:space="preserve"> тыс. рублей, индекс – физического объема – 103,</w:t>
      </w:r>
      <w:r w:rsidR="00E97B27">
        <w:rPr>
          <w:rFonts w:ascii="Arial" w:hAnsi="Arial" w:cs="Arial"/>
          <w:sz w:val="24"/>
          <w:szCs w:val="24"/>
        </w:rPr>
        <w:t>5</w:t>
      </w:r>
      <w:r w:rsidRPr="00E30061">
        <w:rPr>
          <w:rFonts w:ascii="Arial" w:hAnsi="Arial" w:cs="Arial"/>
          <w:sz w:val="24"/>
          <w:szCs w:val="24"/>
        </w:rPr>
        <w:t xml:space="preserve"> %, индекс-дефлятор – </w:t>
      </w:r>
      <w:r w:rsidR="00E97B27">
        <w:rPr>
          <w:rFonts w:ascii="Arial" w:hAnsi="Arial" w:cs="Arial"/>
          <w:sz w:val="24"/>
          <w:szCs w:val="24"/>
        </w:rPr>
        <w:t>104,3</w:t>
      </w:r>
      <w:r w:rsidRPr="00E30061">
        <w:rPr>
          <w:rFonts w:ascii="Arial" w:hAnsi="Arial" w:cs="Arial"/>
          <w:sz w:val="24"/>
          <w:szCs w:val="24"/>
        </w:rPr>
        <w:t>%;</w:t>
      </w:r>
    </w:p>
    <w:p w14:paraId="6E14372E" w14:textId="3BAE647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E97B27">
        <w:rPr>
          <w:rFonts w:ascii="Arial" w:hAnsi="Arial" w:cs="Arial"/>
          <w:sz w:val="24"/>
          <w:szCs w:val="24"/>
        </w:rPr>
        <w:t>6</w:t>
      </w:r>
      <w:r w:rsidRPr="00E30061">
        <w:rPr>
          <w:rFonts w:ascii="Arial" w:hAnsi="Arial" w:cs="Arial"/>
          <w:sz w:val="24"/>
          <w:szCs w:val="24"/>
        </w:rPr>
        <w:t xml:space="preserve"> году – </w:t>
      </w:r>
      <w:r w:rsidR="00E97B27">
        <w:rPr>
          <w:rFonts w:ascii="Arial" w:hAnsi="Arial" w:cs="Arial"/>
          <w:sz w:val="24"/>
          <w:szCs w:val="24"/>
        </w:rPr>
        <w:t>70 307,7</w:t>
      </w:r>
      <w:r w:rsidRPr="00E30061">
        <w:rPr>
          <w:rFonts w:ascii="Arial" w:hAnsi="Arial" w:cs="Arial"/>
          <w:sz w:val="24"/>
          <w:szCs w:val="24"/>
        </w:rPr>
        <w:t xml:space="preserve"> тыс. рублей, индекс – физического объема – </w:t>
      </w:r>
      <w:r w:rsidR="00E97B27">
        <w:rPr>
          <w:rFonts w:ascii="Arial" w:hAnsi="Arial" w:cs="Arial"/>
          <w:sz w:val="24"/>
          <w:szCs w:val="24"/>
        </w:rPr>
        <w:t>104</w:t>
      </w:r>
      <w:r w:rsidRPr="00E30061">
        <w:rPr>
          <w:rFonts w:ascii="Arial" w:hAnsi="Arial" w:cs="Arial"/>
          <w:sz w:val="24"/>
          <w:szCs w:val="24"/>
        </w:rPr>
        <w:t xml:space="preserve"> %, индекс-дефлятор – </w:t>
      </w:r>
      <w:r w:rsidR="00E97B27">
        <w:rPr>
          <w:rFonts w:ascii="Arial" w:hAnsi="Arial" w:cs="Arial"/>
          <w:sz w:val="24"/>
          <w:szCs w:val="24"/>
        </w:rPr>
        <w:t>103,9</w:t>
      </w:r>
      <w:r w:rsidRPr="00E30061">
        <w:rPr>
          <w:rFonts w:ascii="Arial" w:hAnsi="Arial" w:cs="Arial"/>
          <w:sz w:val="24"/>
          <w:szCs w:val="24"/>
        </w:rPr>
        <w:t xml:space="preserve"> %;</w:t>
      </w:r>
    </w:p>
    <w:p w14:paraId="1895E250" w14:textId="754ADB4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E97B27">
        <w:rPr>
          <w:rFonts w:ascii="Arial" w:hAnsi="Arial" w:cs="Arial"/>
          <w:sz w:val="24"/>
          <w:szCs w:val="24"/>
        </w:rPr>
        <w:t>7</w:t>
      </w:r>
      <w:r w:rsidRPr="00E30061">
        <w:rPr>
          <w:rFonts w:ascii="Arial" w:hAnsi="Arial" w:cs="Arial"/>
          <w:sz w:val="24"/>
          <w:szCs w:val="24"/>
        </w:rPr>
        <w:t xml:space="preserve"> году – </w:t>
      </w:r>
      <w:r w:rsidR="00E97B27">
        <w:rPr>
          <w:rFonts w:ascii="Arial" w:hAnsi="Arial" w:cs="Arial"/>
          <w:sz w:val="24"/>
          <w:szCs w:val="24"/>
        </w:rPr>
        <w:t>73 330,90</w:t>
      </w:r>
      <w:r w:rsidRPr="00E30061">
        <w:rPr>
          <w:rFonts w:ascii="Arial" w:hAnsi="Arial" w:cs="Arial"/>
          <w:sz w:val="24"/>
          <w:szCs w:val="24"/>
        </w:rPr>
        <w:t xml:space="preserve"> тыс. рублей, индекс – физического объема – 104%, индекс-дефлятор – 103,9%.</w:t>
      </w:r>
    </w:p>
    <w:p w14:paraId="4917E19E" w14:textId="56A08E31"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E97B27">
        <w:rPr>
          <w:rFonts w:ascii="Arial" w:hAnsi="Arial" w:cs="Arial"/>
          <w:sz w:val="24"/>
          <w:szCs w:val="24"/>
          <w:lang w:val="ru-RU"/>
        </w:rPr>
        <w:t>5</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E97B27">
        <w:rPr>
          <w:rFonts w:ascii="Arial" w:hAnsi="Arial" w:cs="Arial"/>
          <w:sz w:val="24"/>
          <w:szCs w:val="24"/>
          <w:lang w:val="ru-RU"/>
        </w:rPr>
        <w:t>7</w:t>
      </w:r>
      <w:r w:rsidRPr="00E30061">
        <w:rPr>
          <w:rFonts w:ascii="Arial" w:hAnsi="Arial" w:cs="Arial"/>
          <w:sz w:val="24"/>
          <w:szCs w:val="24"/>
        </w:rPr>
        <w:t xml:space="preserve"> гг. рост оборота розничной торговли связан с применением в расчете индексов-дефляторов (рост цен).</w:t>
      </w:r>
    </w:p>
    <w:p w14:paraId="343739F9" w14:textId="77777777" w:rsidR="003A0E15" w:rsidRPr="00E30061" w:rsidRDefault="003A0E15" w:rsidP="003A0E15">
      <w:pPr>
        <w:ind w:firstLine="851"/>
        <w:jc w:val="center"/>
        <w:rPr>
          <w:rFonts w:ascii="Arial" w:hAnsi="Arial" w:cs="Arial"/>
          <w:b/>
          <w:i/>
          <w:sz w:val="24"/>
          <w:szCs w:val="24"/>
        </w:rPr>
      </w:pPr>
    </w:p>
    <w:p w14:paraId="45B7DB8D"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ОБЪЕМ ПЛАТНЫХ УСЛУГ НАСЕЛЕНИЮ</w:t>
      </w:r>
    </w:p>
    <w:p w14:paraId="396E7EC0" w14:textId="28326B05"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отчету за 20</w:t>
      </w:r>
      <w:r w:rsidR="006A2D37">
        <w:rPr>
          <w:rFonts w:ascii="Arial" w:hAnsi="Arial" w:cs="Arial"/>
          <w:sz w:val="24"/>
          <w:szCs w:val="24"/>
        </w:rPr>
        <w:t>2</w:t>
      </w:r>
      <w:r w:rsidR="00051089">
        <w:rPr>
          <w:rFonts w:ascii="Arial" w:hAnsi="Arial" w:cs="Arial"/>
          <w:sz w:val="24"/>
          <w:szCs w:val="24"/>
        </w:rPr>
        <w:t>3</w:t>
      </w:r>
      <w:r w:rsidRPr="00E30061">
        <w:rPr>
          <w:rFonts w:ascii="Arial" w:hAnsi="Arial" w:cs="Arial"/>
          <w:sz w:val="24"/>
          <w:szCs w:val="24"/>
        </w:rPr>
        <w:t xml:space="preserve"> г. в целом по поселению составил </w:t>
      </w:r>
      <w:r w:rsidR="00051089">
        <w:rPr>
          <w:rFonts w:ascii="Arial" w:hAnsi="Arial" w:cs="Arial"/>
          <w:sz w:val="24"/>
          <w:szCs w:val="24"/>
        </w:rPr>
        <w:t>71 991,0</w:t>
      </w:r>
      <w:r w:rsidRPr="00E30061">
        <w:rPr>
          <w:rFonts w:ascii="Arial" w:hAnsi="Arial" w:cs="Arial"/>
          <w:sz w:val="24"/>
          <w:szCs w:val="24"/>
        </w:rPr>
        <w:t xml:space="preserve"> тыс. рублей, индекс физического объема к уровню 20</w:t>
      </w:r>
      <w:r w:rsidR="002F3957">
        <w:rPr>
          <w:rFonts w:ascii="Arial" w:hAnsi="Arial" w:cs="Arial"/>
          <w:sz w:val="24"/>
          <w:szCs w:val="24"/>
        </w:rPr>
        <w:t>2</w:t>
      </w:r>
      <w:r w:rsidR="00051089">
        <w:rPr>
          <w:rFonts w:ascii="Arial" w:hAnsi="Arial" w:cs="Arial"/>
          <w:sz w:val="24"/>
          <w:szCs w:val="24"/>
        </w:rPr>
        <w:t>2</w:t>
      </w:r>
      <w:r w:rsidRPr="00E30061">
        <w:rPr>
          <w:rFonts w:ascii="Arial" w:hAnsi="Arial" w:cs="Arial"/>
          <w:sz w:val="24"/>
          <w:szCs w:val="24"/>
        </w:rPr>
        <w:t xml:space="preserve"> года – </w:t>
      </w:r>
      <w:r w:rsidR="00051089">
        <w:rPr>
          <w:rFonts w:ascii="Arial" w:hAnsi="Arial" w:cs="Arial"/>
          <w:sz w:val="24"/>
          <w:szCs w:val="24"/>
        </w:rPr>
        <w:t>100</w:t>
      </w:r>
      <w:r w:rsidRPr="00E30061">
        <w:rPr>
          <w:rFonts w:ascii="Arial" w:hAnsi="Arial" w:cs="Arial"/>
          <w:sz w:val="24"/>
          <w:szCs w:val="24"/>
        </w:rPr>
        <w:t xml:space="preserve"> %, индекс-дефлятор – </w:t>
      </w:r>
      <w:r w:rsidR="00051089">
        <w:rPr>
          <w:rFonts w:ascii="Arial" w:hAnsi="Arial" w:cs="Arial"/>
          <w:sz w:val="24"/>
          <w:szCs w:val="24"/>
        </w:rPr>
        <w:t>103,5</w:t>
      </w:r>
      <w:r w:rsidRPr="00E30061">
        <w:rPr>
          <w:rFonts w:ascii="Arial" w:hAnsi="Arial" w:cs="Arial"/>
          <w:sz w:val="24"/>
          <w:szCs w:val="24"/>
        </w:rPr>
        <w:t xml:space="preserve"> %. </w:t>
      </w:r>
    </w:p>
    <w:p w14:paraId="5F014D03" w14:textId="110E3A75"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Рост показателя в 20</w:t>
      </w:r>
      <w:r w:rsidR="006A2D37">
        <w:rPr>
          <w:rFonts w:ascii="Arial" w:hAnsi="Arial" w:cs="Arial"/>
          <w:sz w:val="24"/>
          <w:szCs w:val="24"/>
          <w:lang w:val="ru-RU"/>
        </w:rPr>
        <w:t>2</w:t>
      </w:r>
      <w:r w:rsidR="00051089">
        <w:rPr>
          <w:rFonts w:ascii="Arial" w:hAnsi="Arial" w:cs="Arial"/>
          <w:sz w:val="24"/>
          <w:szCs w:val="24"/>
          <w:lang w:val="ru-RU"/>
        </w:rPr>
        <w:t>3</w:t>
      </w:r>
      <w:r w:rsidRPr="00E30061">
        <w:rPr>
          <w:rFonts w:ascii="Arial" w:hAnsi="Arial" w:cs="Arial"/>
          <w:sz w:val="24"/>
          <w:szCs w:val="24"/>
        </w:rPr>
        <w:t xml:space="preserve"> году достигнут за счет открытия на территории Щетинского сельсовета Курского района новых точек оказания платных услуг населению. Основная часть платных услуг приходится на малый бизнес. Это виды услуг населению, оказываемые индивидуальными предпринимателями</w:t>
      </w:r>
      <w:r w:rsidRPr="00E30061">
        <w:rPr>
          <w:rFonts w:ascii="Arial" w:hAnsi="Arial" w:cs="Arial"/>
          <w:sz w:val="24"/>
          <w:szCs w:val="24"/>
          <w:lang w:val="ru-RU"/>
        </w:rPr>
        <w:t>, такие как</w:t>
      </w:r>
      <w:r w:rsidRPr="00E30061">
        <w:rPr>
          <w:rFonts w:ascii="Arial" w:hAnsi="Arial" w:cs="Arial"/>
          <w:sz w:val="24"/>
          <w:szCs w:val="24"/>
        </w:rPr>
        <w:t xml:space="preserve"> услуги бань, душевых и саун.</w:t>
      </w:r>
    </w:p>
    <w:p w14:paraId="4FF44DF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Кроме индивидуальных предпринимателей услуги населению Щетинского сельсовета Курского района оказывают юридические лица. </w:t>
      </w:r>
    </w:p>
    <w:p w14:paraId="6A5F1F4B"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t>Ушаковский филиал ОБПОУ «Свободинский аграрно-технический техникум им. К.К. Рокоссовского» - услуги по получению профессионального образования (Щетинский сельсовет);</w:t>
      </w:r>
    </w:p>
    <w:p w14:paraId="5E406D0A"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lastRenderedPageBreak/>
        <w:t>ФГУП «Почта России» - услуги почтовой связи.</w:t>
      </w:r>
    </w:p>
    <w:p w14:paraId="68A40EF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Кроме этого, на территории Щетинского сельсовета Курского района оказываются:</w:t>
      </w:r>
    </w:p>
    <w:p w14:paraId="78DE2C7B"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жилищно-коммунальные услуги;</w:t>
      </w:r>
    </w:p>
    <w:p w14:paraId="7E5D7154"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услуги по содержанию детей в детских дошкольных учреждениях (МБДОУ "Детский сад №8 "Юбилейный", дошкольные ступени при общеобразовательных учреждениях); </w:t>
      </w:r>
    </w:p>
    <w:p w14:paraId="61D18D1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здравоохранения (фельдшерско-акушерские пункты ОБУЗ "Курская ЦРБ");</w:t>
      </w:r>
    </w:p>
    <w:p w14:paraId="3F1E82A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культуры (МБУК "Камышинский РДК");</w:t>
      </w:r>
    </w:p>
    <w:p w14:paraId="1086E53C"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транспортные услуги, которые осуществляют ОАО "ПАТП-3", ООО "АТЭЛ", индивидуальные предприниматели.</w:t>
      </w:r>
    </w:p>
    <w:p w14:paraId="2214FADA" w14:textId="5FCFFC4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оценке, в 202</w:t>
      </w:r>
      <w:r w:rsidR="00051089">
        <w:rPr>
          <w:rFonts w:ascii="Arial" w:hAnsi="Arial" w:cs="Arial"/>
          <w:sz w:val="24"/>
          <w:szCs w:val="24"/>
        </w:rPr>
        <w:t>4</w:t>
      </w:r>
      <w:r w:rsidRPr="00E30061">
        <w:rPr>
          <w:rFonts w:ascii="Arial" w:hAnsi="Arial" w:cs="Arial"/>
          <w:sz w:val="24"/>
          <w:szCs w:val="24"/>
        </w:rPr>
        <w:t xml:space="preserve"> году объем платных услуг составит </w:t>
      </w:r>
      <w:r w:rsidR="00051089">
        <w:rPr>
          <w:rFonts w:ascii="Arial" w:hAnsi="Arial" w:cs="Arial"/>
          <w:sz w:val="24"/>
          <w:szCs w:val="24"/>
        </w:rPr>
        <w:t>75 164,5</w:t>
      </w:r>
      <w:r w:rsidRPr="00E30061">
        <w:rPr>
          <w:rFonts w:ascii="Arial" w:hAnsi="Arial" w:cs="Arial"/>
          <w:sz w:val="24"/>
          <w:szCs w:val="24"/>
        </w:rPr>
        <w:t xml:space="preserve"> тыс. рублей, с индексом физического объема к уровню 20</w:t>
      </w:r>
      <w:r w:rsidR="006A2D37">
        <w:rPr>
          <w:rFonts w:ascii="Arial" w:hAnsi="Arial" w:cs="Arial"/>
          <w:sz w:val="24"/>
          <w:szCs w:val="24"/>
        </w:rPr>
        <w:t>2</w:t>
      </w:r>
      <w:r w:rsidR="00051089">
        <w:rPr>
          <w:rFonts w:ascii="Arial" w:hAnsi="Arial" w:cs="Arial"/>
          <w:sz w:val="24"/>
          <w:szCs w:val="24"/>
        </w:rPr>
        <w:t>3</w:t>
      </w:r>
      <w:r w:rsidRPr="00E30061">
        <w:rPr>
          <w:rFonts w:ascii="Arial" w:hAnsi="Arial" w:cs="Arial"/>
          <w:sz w:val="24"/>
          <w:szCs w:val="24"/>
        </w:rPr>
        <w:t xml:space="preserve"> года – 100</w:t>
      </w:r>
      <w:r w:rsidR="00051089">
        <w:rPr>
          <w:rFonts w:ascii="Arial" w:hAnsi="Arial" w:cs="Arial"/>
          <w:sz w:val="24"/>
          <w:szCs w:val="24"/>
        </w:rPr>
        <w:t>,0</w:t>
      </w:r>
      <w:r w:rsidRPr="00E30061">
        <w:rPr>
          <w:rFonts w:ascii="Arial" w:hAnsi="Arial" w:cs="Arial"/>
          <w:sz w:val="24"/>
          <w:szCs w:val="24"/>
        </w:rPr>
        <w:t xml:space="preserve"> %, индексом-дефлятором – </w:t>
      </w:r>
      <w:r w:rsidR="00051089">
        <w:rPr>
          <w:rFonts w:ascii="Arial" w:hAnsi="Arial" w:cs="Arial"/>
          <w:sz w:val="24"/>
          <w:szCs w:val="24"/>
        </w:rPr>
        <w:t>104,2</w:t>
      </w:r>
      <w:r w:rsidRPr="00E30061">
        <w:rPr>
          <w:rFonts w:ascii="Arial" w:hAnsi="Arial" w:cs="Arial"/>
          <w:sz w:val="24"/>
          <w:szCs w:val="24"/>
        </w:rPr>
        <w:t xml:space="preserve"> %. </w:t>
      </w:r>
    </w:p>
    <w:p w14:paraId="19E83EAF" w14:textId="116046CB"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Щетинскому сельсовету на 202</w:t>
      </w:r>
      <w:r w:rsidR="00DA0725">
        <w:rPr>
          <w:rFonts w:ascii="Arial" w:hAnsi="Arial" w:cs="Arial"/>
          <w:sz w:val="24"/>
          <w:szCs w:val="24"/>
        </w:rPr>
        <w:t>5</w:t>
      </w:r>
      <w:r w:rsidRPr="00E30061">
        <w:rPr>
          <w:rFonts w:ascii="Arial" w:hAnsi="Arial" w:cs="Arial"/>
          <w:sz w:val="24"/>
          <w:szCs w:val="24"/>
        </w:rPr>
        <w:t>-202</w:t>
      </w:r>
      <w:r w:rsidR="00DA0725">
        <w:rPr>
          <w:rFonts w:ascii="Arial" w:hAnsi="Arial" w:cs="Arial"/>
          <w:sz w:val="24"/>
          <w:szCs w:val="24"/>
        </w:rPr>
        <w:t>7</w:t>
      </w:r>
      <w:r w:rsidRPr="00E30061">
        <w:rPr>
          <w:rFonts w:ascii="Arial" w:hAnsi="Arial" w:cs="Arial"/>
          <w:sz w:val="24"/>
          <w:szCs w:val="24"/>
        </w:rPr>
        <w:t>гг. согласно прогнозу, рассчитанному путем применения индексов-дефляторов, составляет:</w:t>
      </w:r>
    </w:p>
    <w:p w14:paraId="7DB98FF8" w14:textId="07A64759"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DA0725">
        <w:rPr>
          <w:rFonts w:ascii="Arial" w:hAnsi="Arial" w:cs="Arial"/>
          <w:sz w:val="24"/>
          <w:szCs w:val="24"/>
        </w:rPr>
        <w:t>5</w:t>
      </w:r>
      <w:r w:rsidRPr="00E30061">
        <w:rPr>
          <w:rFonts w:ascii="Arial" w:hAnsi="Arial" w:cs="Arial"/>
          <w:sz w:val="24"/>
          <w:szCs w:val="24"/>
        </w:rPr>
        <w:t xml:space="preserve"> году – </w:t>
      </w:r>
      <w:r w:rsidR="00DA0725">
        <w:rPr>
          <w:rFonts w:ascii="Arial" w:hAnsi="Arial" w:cs="Arial"/>
          <w:sz w:val="24"/>
          <w:szCs w:val="24"/>
        </w:rPr>
        <w:t>78 330,2</w:t>
      </w:r>
      <w:r w:rsidRPr="00E30061">
        <w:rPr>
          <w:rFonts w:ascii="Arial" w:hAnsi="Arial" w:cs="Arial"/>
          <w:sz w:val="24"/>
          <w:szCs w:val="24"/>
        </w:rPr>
        <w:t xml:space="preserve"> тыс. рублей с темпом роста – 100,</w:t>
      </w:r>
      <w:r w:rsidR="00DA0725">
        <w:rPr>
          <w:rFonts w:ascii="Arial" w:hAnsi="Arial" w:cs="Arial"/>
          <w:sz w:val="24"/>
          <w:szCs w:val="24"/>
        </w:rPr>
        <w:t>3</w:t>
      </w:r>
      <w:r w:rsidRPr="00E30061">
        <w:rPr>
          <w:rFonts w:ascii="Arial" w:hAnsi="Arial" w:cs="Arial"/>
          <w:sz w:val="24"/>
          <w:szCs w:val="24"/>
        </w:rPr>
        <w:t xml:space="preserve">% и индексом-дефлятором – </w:t>
      </w:r>
      <w:r w:rsidR="00DA0725">
        <w:rPr>
          <w:rFonts w:ascii="Arial" w:hAnsi="Arial" w:cs="Arial"/>
          <w:sz w:val="24"/>
          <w:szCs w:val="24"/>
        </w:rPr>
        <w:t>103,9</w:t>
      </w:r>
      <w:r w:rsidRPr="00E30061">
        <w:rPr>
          <w:rFonts w:ascii="Arial" w:hAnsi="Arial" w:cs="Arial"/>
          <w:sz w:val="24"/>
          <w:szCs w:val="24"/>
        </w:rPr>
        <w:t>%;</w:t>
      </w:r>
    </w:p>
    <w:p w14:paraId="52D51979" w14:textId="2A0DA6AC"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DA0725">
        <w:rPr>
          <w:rFonts w:ascii="Arial" w:hAnsi="Arial" w:cs="Arial"/>
          <w:sz w:val="24"/>
          <w:szCs w:val="24"/>
        </w:rPr>
        <w:t>6</w:t>
      </w:r>
      <w:r w:rsidRPr="00E30061">
        <w:rPr>
          <w:rFonts w:ascii="Arial" w:hAnsi="Arial" w:cs="Arial"/>
          <w:sz w:val="24"/>
          <w:szCs w:val="24"/>
        </w:rPr>
        <w:t xml:space="preserve"> году – </w:t>
      </w:r>
      <w:r w:rsidR="00DA0725">
        <w:rPr>
          <w:rFonts w:ascii="Arial" w:hAnsi="Arial" w:cs="Arial"/>
          <w:sz w:val="24"/>
          <w:szCs w:val="24"/>
        </w:rPr>
        <w:t>81 946,5</w:t>
      </w:r>
      <w:r w:rsidRPr="00E30061">
        <w:rPr>
          <w:rFonts w:ascii="Arial" w:hAnsi="Arial" w:cs="Arial"/>
          <w:sz w:val="24"/>
          <w:szCs w:val="24"/>
        </w:rPr>
        <w:t xml:space="preserve"> тыс. рублей с темпом роста – 100,</w:t>
      </w:r>
      <w:r w:rsidR="00DA0725">
        <w:rPr>
          <w:rFonts w:ascii="Arial" w:hAnsi="Arial" w:cs="Arial"/>
          <w:sz w:val="24"/>
          <w:szCs w:val="24"/>
        </w:rPr>
        <w:t>4</w:t>
      </w:r>
      <w:r w:rsidRPr="00E30061">
        <w:rPr>
          <w:rFonts w:ascii="Arial" w:hAnsi="Arial" w:cs="Arial"/>
          <w:sz w:val="24"/>
          <w:szCs w:val="24"/>
        </w:rPr>
        <w:t xml:space="preserve">% и индексом-дефлятором – </w:t>
      </w:r>
      <w:r w:rsidR="00DA0725">
        <w:rPr>
          <w:rFonts w:ascii="Arial" w:hAnsi="Arial" w:cs="Arial"/>
          <w:sz w:val="24"/>
          <w:szCs w:val="24"/>
        </w:rPr>
        <w:t>104,2</w:t>
      </w:r>
      <w:r w:rsidRPr="00E30061">
        <w:rPr>
          <w:rFonts w:ascii="Arial" w:hAnsi="Arial" w:cs="Arial"/>
          <w:sz w:val="24"/>
          <w:szCs w:val="24"/>
        </w:rPr>
        <w:t>%;</w:t>
      </w:r>
    </w:p>
    <w:p w14:paraId="543F24E0" w14:textId="24EBA5B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DA0725">
        <w:rPr>
          <w:rFonts w:ascii="Arial" w:hAnsi="Arial" w:cs="Arial"/>
          <w:sz w:val="24"/>
          <w:szCs w:val="24"/>
        </w:rPr>
        <w:t>7</w:t>
      </w:r>
      <w:r w:rsidRPr="00E30061">
        <w:rPr>
          <w:rFonts w:ascii="Arial" w:hAnsi="Arial" w:cs="Arial"/>
          <w:sz w:val="24"/>
          <w:szCs w:val="24"/>
        </w:rPr>
        <w:t xml:space="preserve"> году – </w:t>
      </w:r>
      <w:r w:rsidR="00DA0725">
        <w:rPr>
          <w:rFonts w:ascii="Arial" w:hAnsi="Arial" w:cs="Arial"/>
          <w:sz w:val="24"/>
          <w:szCs w:val="24"/>
        </w:rPr>
        <w:t>85 388,2</w:t>
      </w:r>
      <w:r w:rsidRPr="00E30061">
        <w:rPr>
          <w:rFonts w:ascii="Arial" w:hAnsi="Arial" w:cs="Arial"/>
          <w:sz w:val="24"/>
          <w:szCs w:val="24"/>
        </w:rPr>
        <w:t xml:space="preserve"> тыс. рублей с темпом роста – 100,4% и индексом-дефлятором – 104,2%.</w:t>
      </w:r>
    </w:p>
    <w:p w14:paraId="15769120" w14:textId="6DD52FDD"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DA0725">
        <w:rPr>
          <w:rFonts w:ascii="Arial" w:hAnsi="Arial" w:cs="Arial"/>
          <w:sz w:val="24"/>
          <w:szCs w:val="24"/>
          <w:lang w:val="ru-RU"/>
        </w:rPr>
        <w:t>5</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DA0725">
        <w:rPr>
          <w:rFonts w:ascii="Arial" w:hAnsi="Arial" w:cs="Arial"/>
          <w:sz w:val="24"/>
          <w:szCs w:val="24"/>
          <w:lang w:val="ru-RU"/>
        </w:rPr>
        <w:t>7</w:t>
      </w:r>
      <w:r w:rsidRPr="00E30061">
        <w:rPr>
          <w:rFonts w:ascii="Arial" w:hAnsi="Arial" w:cs="Arial"/>
          <w:sz w:val="24"/>
          <w:szCs w:val="24"/>
        </w:rPr>
        <w:t xml:space="preserve"> гг. рост объема платных услуг населению связан с применением в расчете индексов-дефляторов (рост цен).</w:t>
      </w:r>
    </w:p>
    <w:p w14:paraId="00AA33BF"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ОБОРОТ ОБЩЕСТВЕННОГО ПИТАНИЯ</w:t>
      </w:r>
    </w:p>
    <w:p w14:paraId="1C8FE5EE" w14:textId="460885C9"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Оборот общественного питания по Щетинскому сельсовету согласно отчету </w:t>
      </w:r>
      <w:proofErr w:type="gramStart"/>
      <w:r w:rsidRPr="00E30061">
        <w:rPr>
          <w:rFonts w:ascii="Arial" w:hAnsi="Arial" w:cs="Arial"/>
          <w:sz w:val="24"/>
          <w:szCs w:val="24"/>
        </w:rPr>
        <w:t>за 20</w:t>
      </w:r>
      <w:r w:rsidR="006A2D37">
        <w:rPr>
          <w:rFonts w:ascii="Arial" w:hAnsi="Arial" w:cs="Arial"/>
          <w:sz w:val="24"/>
          <w:szCs w:val="24"/>
        </w:rPr>
        <w:t>2</w:t>
      </w:r>
      <w:r w:rsidR="00254C78">
        <w:rPr>
          <w:rFonts w:ascii="Arial" w:hAnsi="Arial" w:cs="Arial"/>
          <w:sz w:val="24"/>
          <w:szCs w:val="24"/>
        </w:rPr>
        <w:t xml:space="preserve">3 </w:t>
      </w:r>
      <w:r w:rsidRPr="00E30061">
        <w:rPr>
          <w:rFonts w:ascii="Arial" w:hAnsi="Arial" w:cs="Arial"/>
          <w:sz w:val="24"/>
          <w:szCs w:val="24"/>
        </w:rPr>
        <w:t>год</w:t>
      </w:r>
      <w:proofErr w:type="gramEnd"/>
      <w:r w:rsidRPr="00E30061">
        <w:rPr>
          <w:rFonts w:ascii="Arial" w:hAnsi="Arial" w:cs="Arial"/>
          <w:sz w:val="24"/>
          <w:szCs w:val="24"/>
        </w:rPr>
        <w:t xml:space="preserve"> составил </w:t>
      </w:r>
      <w:r w:rsidR="00254C78">
        <w:rPr>
          <w:rFonts w:ascii="Arial" w:hAnsi="Arial" w:cs="Arial"/>
          <w:sz w:val="24"/>
          <w:szCs w:val="24"/>
        </w:rPr>
        <w:t>3 063,6</w:t>
      </w:r>
      <w:r w:rsidR="00254C78" w:rsidRPr="00E30061">
        <w:rPr>
          <w:rFonts w:ascii="Arial" w:hAnsi="Arial" w:cs="Arial"/>
          <w:sz w:val="24"/>
          <w:szCs w:val="24"/>
        </w:rPr>
        <w:t xml:space="preserve"> </w:t>
      </w:r>
      <w:r w:rsidRPr="00E30061">
        <w:rPr>
          <w:rFonts w:ascii="Arial" w:hAnsi="Arial" w:cs="Arial"/>
          <w:sz w:val="24"/>
          <w:szCs w:val="24"/>
        </w:rPr>
        <w:t>тыс. рублей с индексом физического объема – 10</w:t>
      </w:r>
      <w:r w:rsidR="00254C78">
        <w:rPr>
          <w:rFonts w:ascii="Arial" w:hAnsi="Arial" w:cs="Arial"/>
          <w:sz w:val="24"/>
          <w:szCs w:val="24"/>
        </w:rPr>
        <w:t>0</w:t>
      </w:r>
      <w:r w:rsidRPr="00E30061">
        <w:rPr>
          <w:rFonts w:ascii="Arial" w:hAnsi="Arial" w:cs="Arial"/>
          <w:sz w:val="24"/>
          <w:szCs w:val="24"/>
        </w:rPr>
        <w:t xml:space="preserve">%. Индекс – дефлятор цен сложился на уровне </w:t>
      </w:r>
      <w:r w:rsidR="00254C78">
        <w:rPr>
          <w:rFonts w:ascii="Arial" w:hAnsi="Arial" w:cs="Arial"/>
          <w:sz w:val="24"/>
          <w:szCs w:val="24"/>
        </w:rPr>
        <w:t>103</w:t>
      </w:r>
      <w:r w:rsidRPr="00E30061">
        <w:rPr>
          <w:rFonts w:ascii="Arial" w:hAnsi="Arial" w:cs="Arial"/>
          <w:sz w:val="24"/>
          <w:szCs w:val="24"/>
        </w:rPr>
        <w:t>%.</w:t>
      </w:r>
    </w:p>
    <w:p w14:paraId="57749023"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Основная часть оборота общественного питания в Щетинском сельсовете принадлежит малому предпринимательству. Это кафе, бары, закусочные, расположенные в Щетинском сельсовете.</w:t>
      </w:r>
    </w:p>
    <w:p w14:paraId="2DCA684B" w14:textId="2B7238B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254C78">
        <w:rPr>
          <w:rFonts w:ascii="Arial" w:hAnsi="Arial" w:cs="Arial"/>
          <w:sz w:val="24"/>
          <w:szCs w:val="24"/>
        </w:rPr>
        <w:t>4</w:t>
      </w:r>
      <w:r w:rsidRPr="00E30061">
        <w:rPr>
          <w:rFonts w:ascii="Arial" w:hAnsi="Arial" w:cs="Arial"/>
          <w:sz w:val="24"/>
          <w:szCs w:val="24"/>
        </w:rPr>
        <w:t xml:space="preserve"> году, согласно проведенной оценке, объем оборота общественного питания прогнозируется в сумме </w:t>
      </w:r>
      <w:r w:rsidR="0092613A">
        <w:rPr>
          <w:rFonts w:ascii="Arial" w:hAnsi="Arial" w:cs="Arial"/>
          <w:sz w:val="24"/>
          <w:szCs w:val="24"/>
        </w:rPr>
        <w:t>3</w:t>
      </w:r>
      <w:r w:rsidR="00254C78">
        <w:rPr>
          <w:rFonts w:ascii="Arial" w:hAnsi="Arial" w:cs="Arial"/>
          <w:sz w:val="24"/>
          <w:szCs w:val="24"/>
        </w:rPr>
        <w:t> 192,8</w:t>
      </w:r>
      <w:r w:rsidRPr="00E30061">
        <w:rPr>
          <w:rFonts w:ascii="Arial" w:hAnsi="Arial" w:cs="Arial"/>
          <w:sz w:val="24"/>
          <w:szCs w:val="24"/>
        </w:rPr>
        <w:t xml:space="preserve"> тыс. рублей, с индексом физического объема – 100</w:t>
      </w:r>
      <w:r w:rsidR="00254C78">
        <w:rPr>
          <w:rFonts w:ascii="Arial" w:hAnsi="Arial" w:cs="Arial"/>
          <w:sz w:val="24"/>
          <w:szCs w:val="24"/>
        </w:rPr>
        <w:t>,5</w:t>
      </w:r>
      <w:r w:rsidRPr="00E30061">
        <w:rPr>
          <w:rFonts w:ascii="Arial" w:hAnsi="Arial" w:cs="Arial"/>
          <w:sz w:val="24"/>
          <w:szCs w:val="24"/>
        </w:rPr>
        <w:t xml:space="preserve"> %, индексом – дефлятором – 103</w:t>
      </w:r>
      <w:r w:rsidR="00254C78">
        <w:rPr>
          <w:rFonts w:ascii="Arial" w:hAnsi="Arial" w:cs="Arial"/>
          <w:sz w:val="24"/>
          <w:szCs w:val="24"/>
        </w:rPr>
        <w:t>,7</w:t>
      </w:r>
      <w:r w:rsidRPr="00E30061">
        <w:rPr>
          <w:rFonts w:ascii="Arial" w:hAnsi="Arial" w:cs="Arial"/>
          <w:sz w:val="24"/>
          <w:szCs w:val="24"/>
        </w:rPr>
        <w:t xml:space="preserve"> %. </w:t>
      </w:r>
    </w:p>
    <w:p w14:paraId="490FD1AC" w14:textId="1D27BF1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На 202</w:t>
      </w:r>
      <w:r w:rsidR="00254C78">
        <w:rPr>
          <w:rFonts w:ascii="Arial" w:hAnsi="Arial" w:cs="Arial"/>
          <w:sz w:val="24"/>
          <w:szCs w:val="24"/>
        </w:rPr>
        <w:t>5</w:t>
      </w:r>
      <w:r w:rsidRPr="00E30061">
        <w:rPr>
          <w:rFonts w:ascii="Arial" w:hAnsi="Arial" w:cs="Arial"/>
          <w:sz w:val="24"/>
          <w:szCs w:val="24"/>
        </w:rPr>
        <w:t xml:space="preserve"> - 202</w:t>
      </w:r>
      <w:r w:rsidR="00254C78">
        <w:rPr>
          <w:rFonts w:ascii="Arial" w:hAnsi="Arial" w:cs="Arial"/>
          <w:sz w:val="24"/>
          <w:szCs w:val="24"/>
        </w:rPr>
        <w:t>7</w:t>
      </w:r>
      <w:r w:rsidRPr="00E30061">
        <w:rPr>
          <w:rFonts w:ascii="Arial" w:hAnsi="Arial" w:cs="Arial"/>
          <w:sz w:val="24"/>
          <w:szCs w:val="24"/>
        </w:rPr>
        <w:t xml:space="preserve"> годы планируется постепенный рост объем оборота общественного питания по Щетинскому сельсовету:</w:t>
      </w:r>
    </w:p>
    <w:p w14:paraId="7EEB97CF" w14:textId="00F100F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254C78">
        <w:rPr>
          <w:rFonts w:ascii="Arial" w:hAnsi="Arial" w:cs="Arial"/>
          <w:sz w:val="24"/>
          <w:szCs w:val="24"/>
        </w:rPr>
        <w:t>5</w:t>
      </w:r>
      <w:r w:rsidRPr="00E30061">
        <w:rPr>
          <w:rFonts w:ascii="Arial" w:hAnsi="Arial" w:cs="Arial"/>
          <w:sz w:val="24"/>
          <w:szCs w:val="24"/>
        </w:rPr>
        <w:t xml:space="preserve"> году – </w:t>
      </w:r>
      <w:r w:rsidR="00AB3D86" w:rsidRPr="00E30061">
        <w:rPr>
          <w:rFonts w:ascii="Arial" w:hAnsi="Arial" w:cs="Arial"/>
          <w:sz w:val="24"/>
          <w:szCs w:val="24"/>
        </w:rPr>
        <w:t>3</w:t>
      </w:r>
      <w:r w:rsidR="00AB3D86">
        <w:rPr>
          <w:rFonts w:ascii="Arial" w:hAnsi="Arial" w:cs="Arial"/>
          <w:sz w:val="24"/>
          <w:szCs w:val="24"/>
        </w:rPr>
        <w:t> 353,7</w:t>
      </w:r>
      <w:r w:rsidR="00AB3D86" w:rsidRPr="00E30061">
        <w:rPr>
          <w:rFonts w:ascii="Arial" w:hAnsi="Arial" w:cs="Arial"/>
          <w:sz w:val="24"/>
          <w:szCs w:val="24"/>
        </w:rPr>
        <w:t xml:space="preserve"> </w:t>
      </w:r>
      <w:r w:rsidRPr="00E30061">
        <w:rPr>
          <w:rFonts w:ascii="Arial" w:hAnsi="Arial" w:cs="Arial"/>
          <w:sz w:val="24"/>
          <w:szCs w:val="24"/>
        </w:rPr>
        <w:t>тыс. рублей, индекс – физического объема – 1</w:t>
      </w:r>
      <w:r w:rsidR="00AB3D86">
        <w:rPr>
          <w:rFonts w:ascii="Arial" w:hAnsi="Arial" w:cs="Arial"/>
          <w:sz w:val="24"/>
          <w:szCs w:val="24"/>
        </w:rPr>
        <w:t>01</w:t>
      </w:r>
      <w:r w:rsidRPr="00E30061">
        <w:rPr>
          <w:rFonts w:ascii="Arial" w:hAnsi="Arial" w:cs="Arial"/>
          <w:sz w:val="24"/>
          <w:szCs w:val="24"/>
        </w:rPr>
        <w:t xml:space="preserve">%, индекс-дефлятор – </w:t>
      </w:r>
      <w:r w:rsidR="00AB3D86">
        <w:rPr>
          <w:rFonts w:ascii="Arial" w:hAnsi="Arial" w:cs="Arial"/>
          <w:sz w:val="24"/>
          <w:szCs w:val="24"/>
        </w:rPr>
        <w:t>104</w:t>
      </w:r>
      <w:r w:rsidRPr="00E30061">
        <w:rPr>
          <w:rFonts w:ascii="Arial" w:hAnsi="Arial" w:cs="Arial"/>
          <w:sz w:val="24"/>
          <w:szCs w:val="24"/>
        </w:rPr>
        <w:t xml:space="preserve"> %;</w:t>
      </w:r>
    </w:p>
    <w:p w14:paraId="2F2BE8B8" w14:textId="1950FAE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254C78">
        <w:rPr>
          <w:rFonts w:ascii="Arial" w:hAnsi="Arial" w:cs="Arial"/>
          <w:sz w:val="24"/>
          <w:szCs w:val="24"/>
        </w:rPr>
        <w:t>6</w:t>
      </w:r>
      <w:r w:rsidRPr="00E30061">
        <w:rPr>
          <w:rFonts w:ascii="Arial" w:hAnsi="Arial" w:cs="Arial"/>
          <w:sz w:val="24"/>
          <w:szCs w:val="24"/>
        </w:rPr>
        <w:t xml:space="preserve"> году – </w:t>
      </w:r>
      <w:r w:rsidR="00AB3D86" w:rsidRPr="00E30061">
        <w:rPr>
          <w:rFonts w:ascii="Arial" w:hAnsi="Arial" w:cs="Arial"/>
          <w:sz w:val="24"/>
          <w:szCs w:val="24"/>
        </w:rPr>
        <w:t>3</w:t>
      </w:r>
      <w:r w:rsidR="00AB3D86">
        <w:rPr>
          <w:rFonts w:ascii="Arial" w:hAnsi="Arial" w:cs="Arial"/>
          <w:sz w:val="24"/>
          <w:szCs w:val="24"/>
        </w:rPr>
        <w:t> 540,1</w:t>
      </w:r>
      <w:r w:rsidR="00AB3D86" w:rsidRPr="00E30061">
        <w:rPr>
          <w:rFonts w:ascii="Arial" w:hAnsi="Arial" w:cs="Arial"/>
          <w:sz w:val="24"/>
          <w:szCs w:val="24"/>
        </w:rPr>
        <w:t xml:space="preserve"> </w:t>
      </w:r>
      <w:r w:rsidRPr="00E30061">
        <w:rPr>
          <w:rFonts w:ascii="Arial" w:hAnsi="Arial" w:cs="Arial"/>
          <w:sz w:val="24"/>
          <w:szCs w:val="24"/>
        </w:rPr>
        <w:t>тыс. рублей, индекс – физического объема – 10</w:t>
      </w:r>
      <w:r w:rsidR="00AB3D86">
        <w:rPr>
          <w:rFonts w:ascii="Arial" w:hAnsi="Arial" w:cs="Arial"/>
          <w:sz w:val="24"/>
          <w:szCs w:val="24"/>
        </w:rPr>
        <w:t>0,5</w:t>
      </w:r>
      <w:r w:rsidRPr="00E30061">
        <w:rPr>
          <w:rFonts w:ascii="Arial" w:hAnsi="Arial" w:cs="Arial"/>
          <w:sz w:val="24"/>
          <w:szCs w:val="24"/>
        </w:rPr>
        <w:t>%, индекс-дефлятор – 104 %;</w:t>
      </w:r>
    </w:p>
    <w:p w14:paraId="428BB2E2" w14:textId="60B66964"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254C78">
        <w:rPr>
          <w:rFonts w:ascii="Arial" w:hAnsi="Arial" w:cs="Arial"/>
          <w:sz w:val="24"/>
          <w:szCs w:val="24"/>
        </w:rPr>
        <w:t>7</w:t>
      </w:r>
      <w:r w:rsidRPr="00E30061">
        <w:rPr>
          <w:rFonts w:ascii="Arial" w:hAnsi="Arial" w:cs="Arial"/>
          <w:sz w:val="24"/>
          <w:szCs w:val="24"/>
        </w:rPr>
        <w:t xml:space="preserve"> году – </w:t>
      </w:r>
      <w:r w:rsidR="00AB3D86">
        <w:rPr>
          <w:rFonts w:ascii="Arial" w:hAnsi="Arial" w:cs="Arial"/>
          <w:sz w:val="24"/>
          <w:szCs w:val="24"/>
        </w:rPr>
        <w:t>3 681,7</w:t>
      </w:r>
      <w:r w:rsidRPr="00E30061">
        <w:rPr>
          <w:rFonts w:ascii="Arial" w:hAnsi="Arial" w:cs="Arial"/>
          <w:sz w:val="24"/>
          <w:szCs w:val="24"/>
        </w:rPr>
        <w:t xml:space="preserve"> тыс. рублей, индекс – физического объема – 101,5%, индекс-дефлятор – 104 %.</w:t>
      </w:r>
    </w:p>
    <w:p w14:paraId="045A725B" w14:textId="44EC66B2"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254C78">
        <w:rPr>
          <w:rFonts w:ascii="Arial" w:hAnsi="Arial" w:cs="Arial"/>
          <w:sz w:val="24"/>
          <w:szCs w:val="24"/>
          <w:lang w:val="ru-RU"/>
        </w:rPr>
        <w:t>5</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254C78">
        <w:rPr>
          <w:rFonts w:ascii="Arial" w:hAnsi="Arial" w:cs="Arial"/>
          <w:sz w:val="24"/>
          <w:szCs w:val="24"/>
          <w:lang w:val="ru-RU"/>
        </w:rPr>
        <w:t>7</w:t>
      </w:r>
      <w:r w:rsidRPr="00E30061">
        <w:rPr>
          <w:rFonts w:ascii="Arial" w:hAnsi="Arial" w:cs="Arial"/>
          <w:sz w:val="24"/>
          <w:szCs w:val="24"/>
        </w:rPr>
        <w:t xml:space="preserve"> гг. рост оборота общественного питания связан с применением в расчете индексов-дефляторов (рост цен).</w:t>
      </w:r>
    </w:p>
    <w:sectPr w:rsidR="003A0E15" w:rsidRPr="00E30061" w:rsidSect="00671A2C">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DD2552"/>
    <w:multiLevelType w:val="hybridMultilevel"/>
    <w:tmpl w:val="74C08520"/>
    <w:lvl w:ilvl="0" w:tplc="98F2E1B0">
      <w:start w:val="1"/>
      <w:numFmt w:val="decimal"/>
      <w:lvlText w:val="%1."/>
      <w:lvlJc w:val="left"/>
      <w:pPr>
        <w:tabs>
          <w:tab w:val="num" w:pos="1692"/>
        </w:tabs>
        <w:ind w:left="1692" w:hanging="870"/>
      </w:pPr>
      <w:rPr>
        <w:rFonts w:hint="default"/>
      </w:rPr>
    </w:lvl>
    <w:lvl w:ilvl="1" w:tplc="04190019" w:tentative="1">
      <w:start w:val="1"/>
      <w:numFmt w:val="lowerLetter"/>
      <w:lvlText w:val="%2."/>
      <w:lvlJc w:val="left"/>
      <w:pPr>
        <w:tabs>
          <w:tab w:val="num" w:pos="1902"/>
        </w:tabs>
        <w:ind w:left="1902" w:hanging="360"/>
      </w:pPr>
    </w:lvl>
    <w:lvl w:ilvl="2" w:tplc="0419001B" w:tentative="1">
      <w:start w:val="1"/>
      <w:numFmt w:val="lowerRoman"/>
      <w:lvlText w:val="%3."/>
      <w:lvlJc w:val="right"/>
      <w:pPr>
        <w:tabs>
          <w:tab w:val="num" w:pos="2622"/>
        </w:tabs>
        <w:ind w:left="2622" w:hanging="180"/>
      </w:pPr>
    </w:lvl>
    <w:lvl w:ilvl="3" w:tplc="0419000F" w:tentative="1">
      <w:start w:val="1"/>
      <w:numFmt w:val="decimal"/>
      <w:lvlText w:val="%4."/>
      <w:lvlJc w:val="left"/>
      <w:pPr>
        <w:tabs>
          <w:tab w:val="num" w:pos="3342"/>
        </w:tabs>
        <w:ind w:left="3342" w:hanging="360"/>
      </w:pPr>
    </w:lvl>
    <w:lvl w:ilvl="4" w:tplc="04190019" w:tentative="1">
      <w:start w:val="1"/>
      <w:numFmt w:val="lowerLetter"/>
      <w:lvlText w:val="%5."/>
      <w:lvlJc w:val="left"/>
      <w:pPr>
        <w:tabs>
          <w:tab w:val="num" w:pos="4062"/>
        </w:tabs>
        <w:ind w:left="4062" w:hanging="360"/>
      </w:pPr>
    </w:lvl>
    <w:lvl w:ilvl="5" w:tplc="0419001B" w:tentative="1">
      <w:start w:val="1"/>
      <w:numFmt w:val="lowerRoman"/>
      <w:lvlText w:val="%6."/>
      <w:lvlJc w:val="right"/>
      <w:pPr>
        <w:tabs>
          <w:tab w:val="num" w:pos="4782"/>
        </w:tabs>
        <w:ind w:left="4782" w:hanging="180"/>
      </w:pPr>
    </w:lvl>
    <w:lvl w:ilvl="6" w:tplc="0419000F" w:tentative="1">
      <w:start w:val="1"/>
      <w:numFmt w:val="decimal"/>
      <w:lvlText w:val="%7."/>
      <w:lvlJc w:val="left"/>
      <w:pPr>
        <w:tabs>
          <w:tab w:val="num" w:pos="5502"/>
        </w:tabs>
        <w:ind w:left="5502" w:hanging="360"/>
      </w:pPr>
    </w:lvl>
    <w:lvl w:ilvl="7" w:tplc="04190019" w:tentative="1">
      <w:start w:val="1"/>
      <w:numFmt w:val="lowerLetter"/>
      <w:lvlText w:val="%8."/>
      <w:lvlJc w:val="left"/>
      <w:pPr>
        <w:tabs>
          <w:tab w:val="num" w:pos="6222"/>
        </w:tabs>
        <w:ind w:left="6222" w:hanging="360"/>
      </w:pPr>
    </w:lvl>
    <w:lvl w:ilvl="8" w:tplc="0419001B" w:tentative="1">
      <w:start w:val="1"/>
      <w:numFmt w:val="lowerRoman"/>
      <w:lvlText w:val="%9."/>
      <w:lvlJc w:val="right"/>
      <w:pPr>
        <w:tabs>
          <w:tab w:val="num" w:pos="6942"/>
        </w:tabs>
        <w:ind w:left="6942" w:hanging="180"/>
      </w:pPr>
    </w:lvl>
  </w:abstractNum>
  <w:num w:numId="1" w16cid:durableId="1849785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012"/>
    <w:rsid w:val="000160C5"/>
    <w:rsid w:val="00021165"/>
    <w:rsid w:val="0003195D"/>
    <w:rsid w:val="00032CAD"/>
    <w:rsid w:val="00043C69"/>
    <w:rsid w:val="000457E5"/>
    <w:rsid w:val="00051089"/>
    <w:rsid w:val="00061037"/>
    <w:rsid w:val="00063E90"/>
    <w:rsid w:val="00064DCF"/>
    <w:rsid w:val="00071839"/>
    <w:rsid w:val="000730DE"/>
    <w:rsid w:val="0009015E"/>
    <w:rsid w:val="00094F9A"/>
    <w:rsid w:val="00096029"/>
    <w:rsid w:val="000A1E81"/>
    <w:rsid w:val="000A2272"/>
    <w:rsid w:val="000D3771"/>
    <w:rsid w:val="000E4B03"/>
    <w:rsid w:val="000F39CD"/>
    <w:rsid w:val="00102B20"/>
    <w:rsid w:val="00111566"/>
    <w:rsid w:val="0011158E"/>
    <w:rsid w:val="00116C3C"/>
    <w:rsid w:val="00120A5A"/>
    <w:rsid w:val="00121FED"/>
    <w:rsid w:val="00126436"/>
    <w:rsid w:val="00137460"/>
    <w:rsid w:val="00137536"/>
    <w:rsid w:val="00137C06"/>
    <w:rsid w:val="00163CB0"/>
    <w:rsid w:val="00164F64"/>
    <w:rsid w:val="0018107D"/>
    <w:rsid w:val="001924F7"/>
    <w:rsid w:val="001A7835"/>
    <w:rsid w:val="001A78E9"/>
    <w:rsid w:val="001B4A78"/>
    <w:rsid w:val="001B6E17"/>
    <w:rsid w:val="001C1AA9"/>
    <w:rsid w:val="001C6EDC"/>
    <w:rsid w:val="001D317D"/>
    <w:rsid w:val="001D6B28"/>
    <w:rsid w:val="001E2C07"/>
    <w:rsid w:val="001E3CA2"/>
    <w:rsid w:val="001E4433"/>
    <w:rsid w:val="001F220F"/>
    <w:rsid w:val="00200FD3"/>
    <w:rsid w:val="00212F7D"/>
    <w:rsid w:val="00213FFF"/>
    <w:rsid w:val="002277A1"/>
    <w:rsid w:val="00241F40"/>
    <w:rsid w:val="00246D53"/>
    <w:rsid w:val="002505BB"/>
    <w:rsid w:val="00250606"/>
    <w:rsid w:val="0025245D"/>
    <w:rsid w:val="00254C78"/>
    <w:rsid w:val="00257888"/>
    <w:rsid w:val="00257A3B"/>
    <w:rsid w:val="00271801"/>
    <w:rsid w:val="00274AC6"/>
    <w:rsid w:val="00277333"/>
    <w:rsid w:val="00280ADB"/>
    <w:rsid w:val="0028130A"/>
    <w:rsid w:val="00281C2C"/>
    <w:rsid w:val="00295959"/>
    <w:rsid w:val="00295DE2"/>
    <w:rsid w:val="002963EB"/>
    <w:rsid w:val="00297B30"/>
    <w:rsid w:val="002A0A39"/>
    <w:rsid w:val="002A145A"/>
    <w:rsid w:val="002B1C1A"/>
    <w:rsid w:val="002C2859"/>
    <w:rsid w:val="002C3012"/>
    <w:rsid w:val="002C539A"/>
    <w:rsid w:val="002D444C"/>
    <w:rsid w:val="002D5C53"/>
    <w:rsid w:val="002F3957"/>
    <w:rsid w:val="002F5B8B"/>
    <w:rsid w:val="002F76B2"/>
    <w:rsid w:val="00302E0A"/>
    <w:rsid w:val="003173A8"/>
    <w:rsid w:val="00324891"/>
    <w:rsid w:val="0034092A"/>
    <w:rsid w:val="00344879"/>
    <w:rsid w:val="00374CC3"/>
    <w:rsid w:val="00377B57"/>
    <w:rsid w:val="00385137"/>
    <w:rsid w:val="003A0E15"/>
    <w:rsid w:val="003A3954"/>
    <w:rsid w:val="003A7744"/>
    <w:rsid w:val="003C7C29"/>
    <w:rsid w:val="003D55A1"/>
    <w:rsid w:val="003E6C17"/>
    <w:rsid w:val="003F5C55"/>
    <w:rsid w:val="0040524E"/>
    <w:rsid w:val="00407A19"/>
    <w:rsid w:val="004143BB"/>
    <w:rsid w:val="004374E9"/>
    <w:rsid w:val="0044446E"/>
    <w:rsid w:val="00455876"/>
    <w:rsid w:val="00456D8E"/>
    <w:rsid w:val="00464FA1"/>
    <w:rsid w:val="0047000F"/>
    <w:rsid w:val="00475834"/>
    <w:rsid w:val="00484D59"/>
    <w:rsid w:val="004931E1"/>
    <w:rsid w:val="00494544"/>
    <w:rsid w:val="004956A9"/>
    <w:rsid w:val="00496621"/>
    <w:rsid w:val="004B2611"/>
    <w:rsid w:val="004B3E9C"/>
    <w:rsid w:val="004B5EF1"/>
    <w:rsid w:val="004B744A"/>
    <w:rsid w:val="004C039B"/>
    <w:rsid w:val="004C570A"/>
    <w:rsid w:val="004E057A"/>
    <w:rsid w:val="00500C0F"/>
    <w:rsid w:val="00501CBA"/>
    <w:rsid w:val="00502862"/>
    <w:rsid w:val="00503064"/>
    <w:rsid w:val="005108A5"/>
    <w:rsid w:val="0052037C"/>
    <w:rsid w:val="00523CB6"/>
    <w:rsid w:val="00524500"/>
    <w:rsid w:val="00525C15"/>
    <w:rsid w:val="005347C4"/>
    <w:rsid w:val="0054235B"/>
    <w:rsid w:val="00544F40"/>
    <w:rsid w:val="00557EE8"/>
    <w:rsid w:val="005602A6"/>
    <w:rsid w:val="005645C4"/>
    <w:rsid w:val="005816AC"/>
    <w:rsid w:val="00586117"/>
    <w:rsid w:val="00586C0A"/>
    <w:rsid w:val="00597C74"/>
    <w:rsid w:val="005A3492"/>
    <w:rsid w:val="005C637A"/>
    <w:rsid w:val="005F1476"/>
    <w:rsid w:val="006136AB"/>
    <w:rsid w:val="00616BE1"/>
    <w:rsid w:val="0061744D"/>
    <w:rsid w:val="00621105"/>
    <w:rsid w:val="0062139A"/>
    <w:rsid w:val="00622773"/>
    <w:rsid w:val="006267AC"/>
    <w:rsid w:val="00627920"/>
    <w:rsid w:val="00627CCF"/>
    <w:rsid w:val="00630AC9"/>
    <w:rsid w:val="0063150E"/>
    <w:rsid w:val="00633E7F"/>
    <w:rsid w:val="00634E6C"/>
    <w:rsid w:val="0063633D"/>
    <w:rsid w:val="00644520"/>
    <w:rsid w:val="00647A79"/>
    <w:rsid w:val="00647FA1"/>
    <w:rsid w:val="00650AE1"/>
    <w:rsid w:val="00651663"/>
    <w:rsid w:val="006536ED"/>
    <w:rsid w:val="006551F0"/>
    <w:rsid w:val="00656480"/>
    <w:rsid w:val="006626D2"/>
    <w:rsid w:val="00671A2C"/>
    <w:rsid w:val="006806C6"/>
    <w:rsid w:val="0068147B"/>
    <w:rsid w:val="00682887"/>
    <w:rsid w:val="00684170"/>
    <w:rsid w:val="00684F36"/>
    <w:rsid w:val="00685A9B"/>
    <w:rsid w:val="00697239"/>
    <w:rsid w:val="006A224C"/>
    <w:rsid w:val="006A2D37"/>
    <w:rsid w:val="006A322B"/>
    <w:rsid w:val="006A33CF"/>
    <w:rsid w:val="006A45E2"/>
    <w:rsid w:val="006B3911"/>
    <w:rsid w:val="006D5252"/>
    <w:rsid w:val="006E0527"/>
    <w:rsid w:val="006E116B"/>
    <w:rsid w:val="006E4845"/>
    <w:rsid w:val="006E5739"/>
    <w:rsid w:val="0070336A"/>
    <w:rsid w:val="00712FF5"/>
    <w:rsid w:val="007272AC"/>
    <w:rsid w:val="00743703"/>
    <w:rsid w:val="007446FF"/>
    <w:rsid w:val="00757758"/>
    <w:rsid w:val="00761665"/>
    <w:rsid w:val="00763C89"/>
    <w:rsid w:val="00765D60"/>
    <w:rsid w:val="007707E2"/>
    <w:rsid w:val="00771ADD"/>
    <w:rsid w:val="0078658F"/>
    <w:rsid w:val="0078743B"/>
    <w:rsid w:val="00787FAA"/>
    <w:rsid w:val="0079236F"/>
    <w:rsid w:val="00794340"/>
    <w:rsid w:val="0079514E"/>
    <w:rsid w:val="00795D51"/>
    <w:rsid w:val="007A219A"/>
    <w:rsid w:val="007A3F81"/>
    <w:rsid w:val="007B1A72"/>
    <w:rsid w:val="007B325B"/>
    <w:rsid w:val="007D32DF"/>
    <w:rsid w:val="007D4771"/>
    <w:rsid w:val="007D48B1"/>
    <w:rsid w:val="007D6406"/>
    <w:rsid w:val="007F0DC7"/>
    <w:rsid w:val="007F3A84"/>
    <w:rsid w:val="0080103F"/>
    <w:rsid w:val="00814D9D"/>
    <w:rsid w:val="00817601"/>
    <w:rsid w:val="00817842"/>
    <w:rsid w:val="0083029F"/>
    <w:rsid w:val="00852ED2"/>
    <w:rsid w:val="0085783E"/>
    <w:rsid w:val="00862543"/>
    <w:rsid w:val="00870BE1"/>
    <w:rsid w:val="00871314"/>
    <w:rsid w:val="00871869"/>
    <w:rsid w:val="008816E2"/>
    <w:rsid w:val="00885223"/>
    <w:rsid w:val="0089044E"/>
    <w:rsid w:val="00894366"/>
    <w:rsid w:val="008A0D5D"/>
    <w:rsid w:val="008A57E3"/>
    <w:rsid w:val="008A665A"/>
    <w:rsid w:val="008B4869"/>
    <w:rsid w:val="008B4A75"/>
    <w:rsid w:val="008C46EE"/>
    <w:rsid w:val="008D3BB7"/>
    <w:rsid w:val="008E120C"/>
    <w:rsid w:val="008E3A9D"/>
    <w:rsid w:val="008E5735"/>
    <w:rsid w:val="008E72B5"/>
    <w:rsid w:val="00911D33"/>
    <w:rsid w:val="00921B09"/>
    <w:rsid w:val="0092426B"/>
    <w:rsid w:val="0092613A"/>
    <w:rsid w:val="00935062"/>
    <w:rsid w:val="00946B49"/>
    <w:rsid w:val="00951F3E"/>
    <w:rsid w:val="009525A3"/>
    <w:rsid w:val="0096086D"/>
    <w:rsid w:val="00965D92"/>
    <w:rsid w:val="0096637B"/>
    <w:rsid w:val="009668C1"/>
    <w:rsid w:val="00966B43"/>
    <w:rsid w:val="009719AB"/>
    <w:rsid w:val="009736E6"/>
    <w:rsid w:val="009772E0"/>
    <w:rsid w:val="00980ACB"/>
    <w:rsid w:val="00980BAE"/>
    <w:rsid w:val="00982959"/>
    <w:rsid w:val="00984BE5"/>
    <w:rsid w:val="009A5987"/>
    <w:rsid w:val="009B1829"/>
    <w:rsid w:val="009B2425"/>
    <w:rsid w:val="009C70FA"/>
    <w:rsid w:val="009D3328"/>
    <w:rsid w:val="009D441A"/>
    <w:rsid w:val="009F2FFD"/>
    <w:rsid w:val="009F5D40"/>
    <w:rsid w:val="00A21298"/>
    <w:rsid w:val="00A22531"/>
    <w:rsid w:val="00A225FA"/>
    <w:rsid w:val="00A3105C"/>
    <w:rsid w:val="00A3691D"/>
    <w:rsid w:val="00A45A72"/>
    <w:rsid w:val="00A46979"/>
    <w:rsid w:val="00A57A25"/>
    <w:rsid w:val="00A61E8B"/>
    <w:rsid w:val="00A6567F"/>
    <w:rsid w:val="00A71111"/>
    <w:rsid w:val="00A722A7"/>
    <w:rsid w:val="00A765C8"/>
    <w:rsid w:val="00A811CE"/>
    <w:rsid w:val="00A81752"/>
    <w:rsid w:val="00A871CE"/>
    <w:rsid w:val="00AB3D86"/>
    <w:rsid w:val="00AC2A05"/>
    <w:rsid w:val="00AC2F84"/>
    <w:rsid w:val="00AF45AE"/>
    <w:rsid w:val="00AF72F6"/>
    <w:rsid w:val="00B04367"/>
    <w:rsid w:val="00B10B97"/>
    <w:rsid w:val="00B13494"/>
    <w:rsid w:val="00B157CC"/>
    <w:rsid w:val="00B17CB0"/>
    <w:rsid w:val="00B270E9"/>
    <w:rsid w:val="00B416D0"/>
    <w:rsid w:val="00B470B8"/>
    <w:rsid w:val="00B566F5"/>
    <w:rsid w:val="00B6106F"/>
    <w:rsid w:val="00B64AFF"/>
    <w:rsid w:val="00B6591B"/>
    <w:rsid w:val="00B774CD"/>
    <w:rsid w:val="00B85FAA"/>
    <w:rsid w:val="00B94108"/>
    <w:rsid w:val="00B96264"/>
    <w:rsid w:val="00B96A53"/>
    <w:rsid w:val="00B97232"/>
    <w:rsid w:val="00BB27D4"/>
    <w:rsid w:val="00BB4081"/>
    <w:rsid w:val="00BC1CED"/>
    <w:rsid w:val="00BC63A3"/>
    <w:rsid w:val="00BD2EC0"/>
    <w:rsid w:val="00BD7E09"/>
    <w:rsid w:val="00BE0B4D"/>
    <w:rsid w:val="00BE2C45"/>
    <w:rsid w:val="00BF0473"/>
    <w:rsid w:val="00BF1040"/>
    <w:rsid w:val="00BF5163"/>
    <w:rsid w:val="00BF5E9E"/>
    <w:rsid w:val="00BF7F5F"/>
    <w:rsid w:val="00C062B3"/>
    <w:rsid w:val="00C102C0"/>
    <w:rsid w:val="00C217C2"/>
    <w:rsid w:val="00C3271F"/>
    <w:rsid w:val="00C33091"/>
    <w:rsid w:val="00C34DBF"/>
    <w:rsid w:val="00C42D01"/>
    <w:rsid w:val="00C559A1"/>
    <w:rsid w:val="00C565D1"/>
    <w:rsid w:val="00C5660B"/>
    <w:rsid w:val="00C671D4"/>
    <w:rsid w:val="00C67EE4"/>
    <w:rsid w:val="00C73F15"/>
    <w:rsid w:val="00C74EEE"/>
    <w:rsid w:val="00C75CCE"/>
    <w:rsid w:val="00C80845"/>
    <w:rsid w:val="00C8435A"/>
    <w:rsid w:val="00C8678F"/>
    <w:rsid w:val="00C868AE"/>
    <w:rsid w:val="00CA20EB"/>
    <w:rsid w:val="00CB223A"/>
    <w:rsid w:val="00CB25AA"/>
    <w:rsid w:val="00CB4043"/>
    <w:rsid w:val="00CC202B"/>
    <w:rsid w:val="00CD0583"/>
    <w:rsid w:val="00CD1239"/>
    <w:rsid w:val="00CE47F3"/>
    <w:rsid w:val="00CF63A8"/>
    <w:rsid w:val="00CF6A59"/>
    <w:rsid w:val="00D02D27"/>
    <w:rsid w:val="00D125C8"/>
    <w:rsid w:val="00D12831"/>
    <w:rsid w:val="00D21119"/>
    <w:rsid w:val="00D21F5D"/>
    <w:rsid w:val="00D43310"/>
    <w:rsid w:val="00D4348A"/>
    <w:rsid w:val="00D4504C"/>
    <w:rsid w:val="00D46403"/>
    <w:rsid w:val="00D46ACB"/>
    <w:rsid w:val="00D509D1"/>
    <w:rsid w:val="00D61BDE"/>
    <w:rsid w:val="00D631DA"/>
    <w:rsid w:val="00D633BD"/>
    <w:rsid w:val="00D70E56"/>
    <w:rsid w:val="00D714D1"/>
    <w:rsid w:val="00D71D45"/>
    <w:rsid w:val="00D737D1"/>
    <w:rsid w:val="00D73C22"/>
    <w:rsid w:val="00D74983"/>
    <w:rsid w:val="00D74B5D"/>
    <w:rsid w:val="00D904AE"/>
    <w:rsid w:val="00DA0725"/>
    <w:rsid w:val="00DA0E5D"/>
    <w:rsid w:val="00DA0FB0"/>
    <w:rsid w:val="00DA43A1"/>
    <w:rsid w:val="00DA7DD2"/>
    <w:rsid w:val="00DB73BD"/>
    <w:rsid w:val="00DC2A8E"/>
    <w:rsid w:val="00DD0E00"/>
    <w:rsid w:val="00DD7381"/>
    <w:rsid w:val="00DE5ADE"/>
    <w:rsid w:val="00DF6715"/>
    <w:rsid w:val="00DF7A12"/>
    <w:rsid w:val="00E00D51"/>
    <w:rsid w:val="00E07B24"/>
    <w:rsid w:val="00E260D5"/>
    <w:rsid w:val="00E2762E"/>
    <w:rsid w:val="00E30061"/>
    <w:rsid w:val="00E37B45"/>
    <w:rsid w:val="00E37D5D"/>
    <w:rsid w:val="00E42F6D"/>
    <w:rsid w:val="00E433FF"/>
    <w:rsid w:val="00E5131F"/>
    <w:rsid w:val="00E61734"/>
    <w:rsid w:val="00E64CAE"/>
    <w:rsid w:val="00E812AF"/>
    <w:rsid w:val="00E841EC"/>
    <w:rsid w:val="00E91C3F"/>
    <w:rsid w:val="00E93375"/>
    <w:rsid w:val="00E933B6"/>
    <w:rsid w:val="00E97B27"/>
    <w:rsid w:val="00EA0AA2"/>
    <w:rsid w:val="00EA4FC4"/>
    <w:rsid w:val="00EB2D0C"/>
    <w:rsid w:val="00EC04A0"/>
    <w:rsid w:val="00EC133B"/>
    <w:rsid w:val="00EC266D"/>
    <w:rsid w:val="00ED1FC8"/>
    <w:rsid w:val="00ED6E0F"/>
    <w:rsid w:val="00EE1F31"/>
    <w:rsid w:val="00EE2891"/>
    <w:rsid w:val="00EE58BF"/>
    <w:rsid w:val="00EF7AC8"/>
    <w:rsid w:val="00F06A86"/>
    <w:rsid w:val="00F177D0"/>
    <w:rsid w:val="00F33BFD"/>
    <w:rsid w:val="00F346D5"/>
    <w:rsid w:val="00F356EA"/>
    <w:rsid w:val="00F36CA9"/>
    <w:rsid w:val="00F4091A"/>
    <w:rsid w:val="00F43109"/>
    <w:rsid w:val="00F47CD8"/>
    <w:rsid w:val="00F526F0"/>
    <w:rsid w:val="00F548F0"/>
    <w:rsid w:val="00F60D09"/>
    <w:rsid w:val="00F60D87"/>
    <w:rsid w:val="00F60E5A"/>
    <w:rsid w:val="00F7337C"/>
    <w:rsid w:val="00F767DF"/>
    <w:rsid w:val="00F76CDF"/>
    <w:rsid w:val="00F80A35"/>
    <w:rsid w:val="00F82186"/>
    <w:rsid w:val="00FA11A3"/>
    <w:rsid w:val="00FA7AFD"/>
    <w:rsid w:val="00FA7B5F"/>
    <w:rsid w:val="00FC07F2"/>
    <w:rsid w:val="00FC4870"/>
    <w:rsid w:val="00FC6D83"/>
    <w:rsid w:val="00FD1C6B"/>
    <w:rsid w:val="00FD5EA7"/>
    <w:rsid w:val="00FD7237"/>
    <w:rsid w:val="00FE21C4"/>
    <w:rsid w:val="00FE43D8"/>
    <w:rsid w:val="00FF3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A18C"/>
  <w15:docId w15:val="{48C7A842-FEA4-4A79-A58F-07FDCAAC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4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1 Знак"/>
    <w:basedOn w:val="a"/>
    <w:rsid w:val="002505BB"/>
    <w:pPr>
      <w:spacing w:after="160" w:line="240" w:lineRule="exact"/>
    </w:pPr>
    <w:rPr>
      <w:rFonts w:ascii="Verdana" w:eastAsia="Times New Roman" w:hAnsi="Verdana" w:cs="Verdana"/>
      <w:sz w:val="24"/>
      <w:szCs w:val="24"/>
      <w:lang w:val="en-US"/>
    </w:rPr>
  </w:style>
  <w:style w:type="paragraph" w:styleId="a4">
    <w:name w:val="Body Text"/>
    <w:basedOn w:val="a"/>
    <w:link w:val="a5"/>
    <w:rsid w:val="002505BB"/>
    <w:pPr>
      <w:spacing w:after="0" w:line="240" w:lineRule="auto"/>
    </w:pPr>
    <w:rPr>
      <w:rFonts w:ascii="Times New Roman" w:eastAsia="Times New Roman" w:hAnsi="Times New Roman" w:cs="Times New Roman"/>
      <w:sz w:val="28"/>
      <w:szCs w:val="28"/>
      <w:lang w:val="x-none" w:eastAsia="x-none"/>
    </w:rPr>
  </w:style>
  <w:style w:type="character" w:customStyle="1" w:styleId="a5">
    <w:name w:val="Основной текст Знак"/>
    <w:basedOn w:val="a0"/>
    <w:link w:val="a4"/>
    <w:rsid w:val="002505BB"/>
    <w:rPr>
      <w:rFonts w:ascii="Times New Roman" w:eastAsia="Times New Roman" w:hAnsi="Times New Roman" w:cs="Times New Roman"/>
      <w:sz w:val="28"/>
      <w:szCs w:val="28"/>
      <w:lang w:val="x-none" w:eastAsia="x-none"/>
    </w:rPr>
  </w:style>
  <w:style w:type="character" w:styleId="a6">
    <w:name w:val="Strong"/>
    <w:qFormat/>
    <w:rsid w:val="002505BB"/>
    <w:rPr>
      <w:b/>
      <w:bCs/>
    </w:rPr>
  </w:style>
  <w:style w:type="paragraph" w:styleId="a7">
    <w:name w:val="Balloon Text"/>
    <w:basedOn w:val="a"/>
    <w:link w:val="a8"/>
    <w:uiPriority w:val="99"/>
    <w:semiHidden/>
    <w:unhideWhenUsed/>
    <w:rsid w:val="002963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963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6995">
      <w:bodyDiv w:val="1"/>
      <w:marLeft w:val="0"/>
      <w:marRight w:val="0"/>
      <w:marTop w:val="0"/>
      <w:marBottom w:val="0"/>
      <w:divBdr>
        <w:top w:val="none" w:sz="0" w:space="0" w:color="auto"/>
        <w:left w:val="none" w:sz="0" w:space="0" w:color="auto"/>
        <w:bottom w:val="none" w:sz="0" w:space="0" w:color="auto"/>
        <w:right w:val="none" w:sz="0" w:space="0" w:color="auto"/>
      </w:divBdr>
    </w:div>
    <w:div w:id="19403458">
      <w:bodyDiv w:val="1"/>
      <w:marLeft w:val="0"/>
      <w:marRight w:val="0"/>
      <w:marTop w:val="0"/>
      <w:marBottom w:val="0"/>
      <w:divBdr>
        <w:top w:val="none" w:sz="0" w:space="0" w:color="auto"/>
        <w:left w:val="none" w:sz="0" w:space="0" w:color="auto"/>
        <w:bottom w:val="none" w:sz="0" w:space="0" w:color="auto"/>
        <w:right w:val="none" w:sz="0" w:space="0" w:color="auto"/>
      </w:divBdr>
    </w:div>
    <w:div w:id="50202012">
      <w:bodyDiv w:val="1"/>
      <w:marLeft w:val="0"/>
      <w:marRight w:val="0"/>
      <w:marTop w:val="0"/>
      <w:marBottom w:val="0"/>
      <w:divBdr>
        <w:top w:val="none" w:sz="0" w:space="0" w:color="auto"/>
        <w:left w:val="none" w:sz="0" w:space="0" w:color="auto"/>
        <w:bottom w:val="none" w:sz="0" w:space="0" w:color="auto"/>
        <w:right w:val="none" w:sz="0" w:space="0" w:color="auto"/>
      </w:divBdr>
    </w:div>
    <w:div w:id="73667441">
      <w:bodyDiv w:val="1"/>
      <w:marLeft w:val="0"/>
      <w:marRight w:val="0"/>
      <w:marTop w:val="0"/>
      <w:marBottom w:val="0"/>
      <w:divBdr>
        <w:top w:val="none" w:sz="0" w:space="0" w:color="auto"/>
        <w:left w:val="none" w:sz="0" w:space="0" w:color="auto"/>
        <w:bottom w:val="none" w:sz="0" w:space="0" w:color="auto"/>
        <w:right w:val="none" w:sz="0" w:space="0" w:color="auto"/>
      </w:divBdr>
    </w:div>
    <w:div w:id="89858982">
      <w:bodyDiv w:val="1"/>
      <w:marLeft w:val="0"/>
      <w:marRight w:val="0"/>
      <w:marTop w:val="0"/>
      <w:marBottom w:val="0"/>
      <w:divBdr>
        <w:top w:val="none" w:sz="0" w:space="0" w:color="auto"/>
        <w:left w:val="none" w:sz="0" w:space="0" w:color="auto"/>
        <w:bottom w:val="none" w:sz="0" w:space="0" w:color="auto"/>
        <w:right w:val="none" w:sz="0" w:space="0" w:color="auto"/>
      </w:divBdr>
    </w:div>
    <w:div w:id="102071081">
      <w:bodyDiv w:val="1"/>
      <w:marLeft w:val="0"/>
      <w:marRight w:val="0"/>
      <w:marTop w:val="0"/>
      <w:marBottom w:val="0"/>
      <w:divBdr>
        <w:top w:val="none" w:sz="0" w:space="0" w:color="auto"/>
        <w:left w:val="none" w:sz="0" w:space="0" w:color="auto"/>
        <w:bottom w:val="none" w:sz="0" w:space="0" w:color="auto"/>
        <w:right w:val="none" w:sz="0" w:space="0" w:color="auto"/>
      </w:divBdr>
    </w:div>
    <w:div w:id="104887320">
      <w:bodyDiv w:val="1"/>
      <w:marLeft w:val="0"/>
      <w:marRight w:val="0"/>
      <w:marTop w:val="0"/>
      <w:marBottom w:val="0"/>
      <w:divBdr>
        <w:top w:val="none" w:sz="0" w:space="0" w:color="auto"/>
        <w:left w:val="none" w:sz="0" w:space="0" w:color="auto"/>
        <w:bottom w:val="none" w:sz="0" w:space="0" w:color="auto"/>
        <w:right w:val="none" w:sz="0" w:space="0" w:color="auto"/>
      </w:divBdr>
    </w:div>
    <w:div w:id="116610153">
      <w:bodyDiv w:val="1"/>
      <w:marLeft w:val="0"/>
      <w:marRight w:val="0"/>
      <w:marTop w:val="0"/>
      <w:marBottom w:val="0"/>
      <w:divBdr>
        <w:top w:val="none" w:sz="0" w:space="0" w:color="auto"/>
        <w:left w:val="none" w:sz="0" w:space="0" w:color="auto"/>
        <w:bottom w:val="none" w:sz="0" w:space="0" w:color="auto"/>
        <w:right w:val="none" w:sz="0" w:space="0" w:color="auto"/>
      </w:divBdr>
    </w:div>
    <w:div w:id="121581335">
      <w:bodyDiv w:val="1"/>
      <w:marLeft w:val="0"/>
      <w:marRight w:val="0"/>
      <w:marTop w:val="0"/>
      <w:marBottom w:val="0"/>
      <w:divBdr>
        <w:top w:val="none" w:sz="0" w:space="0" w:color="auto"/>
        <w:left w:val="none" w:sz="0" w:space="0" w:color="auto"/>
        <w:bottom w:val="none" w:sz="0" w:space="0" w:color="auto"/>
        <w:right w:val="none" w:sz="0" w:space="0" w:color="auto"/>
      </w:divBdr>
    </w:div>
    <w:div w:id="146167498">
      <w:bodyDiv w:val="1"/>
      <w:marLeft w:val="0"/>
      <w:marRight w:val="0"/>
      <w:marTop w:val="0"/>
      <w:marBottom w:val="0"/>
      <w:divBdr>
        <w:top w:val="none" w:sz="0" w:space="0" w:color="auto"/>
        <w:left w:val="none" w:sz="0" w:space="0" w:color="auto"/>
        <w:bottom w:val="none" w:sz="0" w:space="0" w:color="auto"/>
        <w:right w:val="none" w:sz="0" w:space="0" w:color="auto"/>
      </w:divBdr>
    </w:div>
    <w:div w:id="184953090">
      <w:bodyDiv w:val="1"/>
      <w:marLeft w:val="0"/>
      <w:marRight w:val="0"/>
      <w:marTop w:val="0"/>
      <w:marBottom w:val="0"/>
      <w:divBdr>
        <w:top w:val="none" w:sz="0" w:space="0" w:color="auto"/>
        <w:left w:val="none" w:sz="0" w:space="0" w:color="auto"/>
        <w:bottom w:val="none" w:sz="0" w:space="0" w:color="auto"/>
        <w:right w:val="none" w:sz="0" w:space="0" w:color="auto"/>
      </w:divBdr>
    </w:div>
    <w:div w:id="203714923">
      <w:bodyDiv w:val="1"/>
      <w:marLeft w:val="0"/>
      <w:marRight w:val="0"/>
      <w:marTop w:val="0"/>
      <w:marBottom w:val="0"/>
      <w:divBdr>
        <w:top w:val="none" w:sz="0" w:space="0" w:color="auto"/>
        <w:left w:val="none" w:sz="0" w:space="0" w:color="auto"/>
        <w:bottom w:val="none" w:sz="0" w:space="0" w:color="auto"/>
        <w:right w:val="none" w:sz="0" w:space="0" w:color="auto"/>
      </w:divBdr>
    </w:div>
    <w:div w:id="214893013">
      <w:bodyDiv w:val="1"/>
      <w:marLeft w:val="0"/>
      <w:marRight w:val="0"/>
      <w:marTop w:val="0"/>
      <w:marBottom w:val="0"/>
      <w:divBdr>
        <w:top w:val="none" w:sz="0" w:space="0" w:color="auto"/>
        <w:left w:val="none" w:sz="0" w:space="0" w:color="auto"/>
        <w:bottom w:val="none" w:sz="0" w:space="0" w:color="auto"/>
        <w:right w:val="none" w:sz="0" w:space="0" w:color="auto"/>
      </w:divBdr>
    </w:div>
    <w:div w:id="229195756">
      <w:bodyDiv w:val="1"/>
      <w:marLeft w:val="0"/>
      <w:marRight w:val="0"/>
      <w:marTop w:val="0"/>
      <w:marBottom w:val="0"/>
      <w:divBdr>
        <w:top w:val="none" w:sz="0" w:space="0" w:color="auto"/>
        <w:left w:val="none" w:sz="0" w:space="0" w:color="auto"/>
        <w:bottom w:val="none" w:sz="0" w:space="0" w:color="auto"/>
        <w:right w:val="none" w:sz="0" w:space="0" w:color="auto"/>
      </w:divBdr>
    </w:div>
    <w:div w:id="270478833">
      <w:bodyDiv w:val="1"/>
      <w:marLeft w:val="0"/>
      <w:marRight w:val="0"/>
      <w:marTop w:val="0"/>
      <w:marBottom w:val="0"/>
      <w:divBdr>
        <w:top w:val="none" w:sz="0" w:space="0" w:color="auto"/>
        <w:left w:val="none" w:sz="0" w:space="0" w:color="auto"/>
        <w:bottom w:val="none" w:sz="0" w:space="0" w:color="auto"/>
        <w:right w:val="none" w:sz="0" w:space="0" w:color="auto"/>
      </w:divBdr>
    </w:div>
    <w:div w:id="358313060">
      <w:bodyDiv w:val="1"/>
      <w:marLeft w:val="0"/>
      <w:marRight w:val="0"/>
      <w:marTop w:val="0"/>
      <w:marBottom w:val="0"/>
      <w:divBdr>
        <w:top w:val="none" w:sz="0" w:space="0" w:color="auto"/>
        <w:left w:val="none" w:sz="0" w:space="0" w:color="auto"/>
        <w:bottom w:val="none" w:sz="0" w:space="0" w:color="auto"/>
        <w:right w:val="none" w:sz="0" w:space="0" w:color="auto"/>
      </w:divBdr>
    </w:div>
    <w:div w:id="420806687">
      <w:bodyDiv w:val="1"/>
      <w:marLeft w:val="0"/>
      <w:marRight w:val="0"/>
      <w:marTop w:val="0"/>
      <w:marBottom w:val="0"/>
      <w:divBdr>
        <w:top w:val="none" w:sz="0" w:space="0" w:color="auto"/>
        <w:left w:val="none" w:sz="0" w:space="0" w:color="auto"/>
        <w:bottom w:val="none" w:sz="0" w:space="0" w:color="auto"/>
        <w:right w:val="none" w:sz="0" w:space="0" w:color="auto"/>
      </w:divBdr>
    </w:div>
    <w:div w:id="465975562">
      <w:bodyDiv w:val="1"/>
      <w:marLeft w:val="0"/>
      <w:marRight w:val="0"/>
      <w:marTop w:val="0"/>
      <w:marBottom w:val="0"/>
      <w:divBdr>
        <w:top w:val="none" w:sz="0" w:space="0" w:color="auto"/>
        <w:left w:val="none" w:sz="0" w:space="0" w:color="auto"/>
        <w:bottom w:val="none" w:sz="0" w:space="0" w:color="auto"/>
        <w:right w:val="none" w:sz="0" w:space="0" w:color="auto"/>
      </w:divBdr>
    </w:div>
    <w:div w:id="526676868">
      <w:bodyDiv w:val="1"/>
      <w:marLeft w:val="0"/>
      <w:marRight w:val="0"/>
      <w:marTop w:val="0"/>
      <w:marBottom w:val="0"/>
      <w:divBdr>
        <w:top w:val="none" w:sz="0" w:space="0" w:color="auto"/>
        <w:left w:val="none" w:sz="0" w:space="0" w:color="auto"/>
        <w:bottom w:val="none" w:sz="0" w:space="0" w:color="auto"/>
        <w:right w:val="none" w:sz="0" w:space="0" w:color="auto"/>
      </w:divBdr>
    </w:div>
    <w:div w:id="542064314">
      <w:bodyDiv w:val="1"/>
      <w:marLeft w:val="0"/>
      <w:marRight w:val="0"/>
      <w:marTop w:val="0"/>
      <w:marBottom w:val="0"/>
      <w:divBdr>
        <w:top w:val="none" w:sz="0" w:space="0" w:color="auto"/>
        <w:left w:val="none" w:sz="0" w:space="0" w:color="auto"/>
        <w:bottom w:val="none" w:sz="0" w:space="0" w:color="auto"/>
        <w:right w:val="none" w:sz="0" w:space="0" w:color="auto"/>
      </w:divBdr>
    </w:div>
    <w:div w:id="617294301">
      <w:bodyDiv w:val="1"/>
      <w:marLeft w:val="0"/>
      <w:marRight w:val="0"/>
      <w:marTop w:val="0"/>
      <w:marBottom w:val="0"/>
      <w:divBdr>
        <w:top w:val="none" w:sz="0" w:space="0" w:color="auto"/>
        <w:left w:val="none" w:sz="0" w:space="0" w:color="auto"/>
        <w:bottom w:val="none" w:sz="0" w:space="0" w:color="auto"/>
        <w:right w:val="none" w:sz="0" w:space="0" w:color="auto"/>
      </w:divBdr>
    </w:div>
    <w:div w:id="641157440">
      <w:bodyDiv w:val="1"/>
      <w:marLeft w:val="0"/>
      <w:marRight w:val="0"/>
      <w:marTop w:val="0"/>
      <w:marBottom w:val="0"/>
      <w:divBdr>
        <w:top w:val="none" w:sz="0" w:space="0" w:color="auto"/>
        <w:left w:val="none" w:sz="0" w:space="0" w:color="auto"/>
        <w:bottom w:val="none" w:sz="0" w:space="0" w:color="auto"/>
        <w:right w:val="none" w:sz="0" w:space="0" w:color="auto"/>
      </w:divBdr>
    </w:div>
    <w:div w:id="664356753">
      <w:bodyDiv w:val="1"/>
      <w:marLeft w:val="0"/>
      <w:marRight w:val="0"/>
      <w:marTop w:val="0"/>
      <w:marBottom w:val="0"/>
      <w:divBdr>
        <w:top w:val="none" w:sz="0" w:space="0" w:color="auto"/>
        <w:left w:val="none" w:sz="0" w:space="0" w:color="auto"/>
        <w:bottom w:val="none" w:sz="0" w:space="0" w:color="auto"/>
        <w:right w:val="none" w:sz="0" w:space="0" w:color="auto"/>
      </w:divBdr>
    </w:div>
    <w:div w:id="815872626">
      <w:bodyDiv w:val="1"/>
      <w:marLeft w:val="0"/>
      <w:marRight w:val="0"/>
      <w:marTop w:val="0"/>
      <w:marBottom w:val="0"/>
      <w:divBdr>
        <w:top w:val="none" w:sz="0" w:space="0" w:color="auto"/>
        <w:left w:val="none" w:sz="0" w:space="0" w:color="auto"/>
        <w:bottom w:val="none" w:sz="0" w:space="0" w:color="auto"/>
        <w:right w:val="none" w:sz="0" w:space="0" w:color="auto"/>
      </w:divBdr>
    </w:div>
    <w:div w:id="861742875">
      <w:bodyDiv w:val="1"/>
      <w:marLeft w:val="0"/>
      <w:marRight w:val="0"/>
      <w:marTop w:val="0"/>
      <w:marBottom w:val="0"/>
      <w:divBdr>
        <w:top w:val="none" w:sz="0" w:space="0" w:color="auto"/>
        <w:left w:val="none" w:sz="0" w:space="0" w:color="auto"/>
        <w:bottom w:val="none" w:sz="0" w:space="0" w:color="auto"/>
        <w:right w:val="none" w:sz="0" w:space="0" w:color="auto"/>
      </w:divBdr>
    </w:div>
    <w:div w:id="951940895">
      <w:bodyDiv w:val="1"/>
      <w:marLeft w:val="0"/>
      <w:marRight w:val="0"/>
      <w:marTop w:val="0"/>
      <w:marBottom w:val="0"/>
      <w:divBdr>
        <w:top w:val="none" w:sz="0" w:space="0" w:color="auto"/>
        <w:left w:val="none" w:sz="0" w:space="0" w:color="auto"/>
        <w:bottom w:val="none" w:sz="0" w:space="0" w:color="auto"/>
        <w:right w:val="none" w:sz="0" w:space="0" w:color="auto"/>
      </w:divBdr>
    </w:div>
    <w:div w:id="954868231">
      <w:bodyDiv w:val="1"/>
      <w:marLeft w:val="0"/>
      <w:marRight w:val="0"/>
      <w:marTop w:val="0"/>
      <w:marBottom w:val="0"/>
      <w:divBdr>
        <w:top w:val="none" w:sz="0" w:space="0" w:color="auto"/>
        <w:left w:val="none" w:sz="0" w:space="0" w:color="auto"/>
        <w:bottom w:val="none" w:sz="0" w:space="0" w:color="auto"/>
        <w:right w:val="none" w:sz="0" w:space="0" w:color="auto"/>
      </w:divBdr>
    </w:div>
    <w:div w:id="979265951">
      <w:bodyDiv w:val="1"/>
      <w:marLeft w:val="0"/>
      <w:marRight w:val="0"/>
      <w:marTop w:val="0"/>
      <w:marBottom w:val="0"/>
      <w:divBdr>
        <w:top w:val="none" w:sz="0" w:space="0" w:color="auto"/>
        <w:left w:val="none" w:sz="0" w:space="0" w:color="auto"/>
        <w:bottom w:val="none" w:sz="0" w:space="0" w:color="auto"/>
        <w:right w:val="none" w:sz="0" w:space="0" w:color="auto"/>
      </w:divBdr>
    </w:div>
    <w:div w:id="1023361403">
      <w:bodyDiv w:val="1"/>
      <w:marLeft w:val="0"/>
      <w:marRight w:val="0"/>
      <w:marTop w:val="0"/>
      <w:marBottom w:val="0"/>
      <w:divBdr>
        <w:top w:val="none" w:sz="0" w:space="0" w:color="auto"/>
        <w:left w:val="none" w:sz="0" w:space="0" w:color="auto"/>
        <w:bottom w:val="none" w:sz="0" w:space="0" w:color="auto"/>
        <w:right w:val="none" w:sz="0" w:space="0" w:color="auto"/>
      </w:divBdr>
    </w:div>
    <w:div w:id="1109204953">
      <w:bodyDiv w:val="1"/>
      <w:marLeft w:val="0"/>
      <w:marRight w:val="0"/>
      <w:marTop w:val="0"/>
      <w:marBottom w:val="0"/>
      <w:divBdr>
        <w:top w:val="none" w:sz="0" w:space="0" w:color="auto"/>
        <w:left w:val="none" w:sz="0" w:space="0" w:color="auto"/>
        <w:bottom w:val="none" w:sz="0" w:space="0" w:color="auto"/>
        <w:right w:val="none" w:sz="0" w:space="0" w:color="auto"/>
      </w:divBdr>
    </w:div>
    <w:div w:id="1179540234">
      <w:bodyDiv w:val="1"/>
      <w:marLeft w:val="0"/>
      <w:marRight w:val="0"/>
      <w:marTop w:val="0"/>
      <w:marBottom w:val="0"/>
      <w:divBdr>
        <w:top w:val="none" w:sz="0" w:space="0" w:color="auto"/>
        <w:left w:val="none" w:sz="0" w:space="0" w:color="auto"/>
        <w:bottom w:val="none" w:sz="0" w:space="0" w:color="auto"/>
        <w:right w:val="none" w:sz="0" w:space="0" w:color="auto"/>
      </w:divBdr>
    </w:div>
    <w:div w:id="1243415251">
      <w:bodyDiv w:val="1"/>
      <w:marLeft w:val="0"/>
      <w:marRight w:val="0"/>
      <w:marTop w:val="0"/>
      <w:marBottom w:val="0"/>
      <w:divBdr>
        <w:top w:val="none" w:sz="0" w:space="0" w:color="auto"/>
        <w:left w:val="none" w:sz="0" w:space="0" w:color="auto"/>
        <w:bottom w:val="none" w:sz="0" w:space="0" w:color="auto"/>
        <w:right w:val="none" w:sz="0" w:space="0" w:color="auto"/>
      </w:divBdr>
    </w:div>
    <w:div w:id="1245337771">
      <w:bodyDiv w:val="1"/>
      <w:marLeft w:val="0"/>
      <w:marRight w:val="0"/>
      <w:marTop w:val="0"/>
      <w:marBottom w:val="0"/>
      <w:divBdr>
        <w:top w:val="none" w:sz="0" w:space="0" w:color="auto"/>
        <w:left w:val="none" w:sz="0" w:space="0" w:color="auto"/>
        <w:bottom w:val="none" w:sz="0" w:space="0" w:color="auto"/>
        <w:right w:val="none" w:sz="0" w:space="0" w:color="auto"/>
      </w:divBdr>
    </w:div>
    <w:div w:id="1262029552">
      <w:bodyDiv w:val="1"/>
      <w:marLeft w:val="0"/>
      <w:marRight w:val="0"/>
      <w:marTop w:val="0"/>
      <w:marBottom w:val="0"/>
      <w:divBdr>
        <w:top w:val="none" w:sz="0" w:space="0" w:color="auto"/>
        <w:left w:val="none" w:sz="0" w:space="0" w:color="auto"/>
        <w:bottom w:val="none" w:sz="0" w:space="0" w:color="auto"/>
        <w:right w:val="none" w:sz="0" w:space="0" w:color="auto"/>
      </w:divBdr>
    </w:div>
    <w:div w:id="1330213546">
      <w:bodyDiv w:val="1"/>
      <w:marLeft w:val="0"/>
      <w:marRight w:val="0"/>
      <w:marTop w:val="0"/>
      <w:marBottom w:val="0"/>
      <w:divBdr>
        <w:top w:val="none" w:sz="0" w:space="0" w:color="auto"/>
        <w:left w:val="none" w:sz="0" w:space="0" w:color="auto"/>
        <w:bottom w:val="none" w:sz="0" w:space="0" w:color="auto"/>
        <w:right w:val="none" w:sz="0" w:space="0" w:color="auto"/>
      </w:divBdr>
    </w:div>
    <w:div w:id="1414231680">
      <w:bodyDiv w:val="1"/>
      <w:marLeft w:val="0"/>
      <w:marRight w:val="0"/>
      <w:marTop w:val="0"/>
      <w:marBottom w:val="0"/>
      <w:divBdr>
        <w:top w:val="none" w:sz="0" w:space="0" w:color="auto"/>
        <w:left w:val="none" w:sz="0" w:space="0" w:color="auto"/>
        <w:bottom w:val="none" w:sz="0" w:space="0" w:color="auto"/>
        <w:right w:val="none" w:sz="0" w:space="0" w:color="auto"/>
      </w:divBdr>
    </w:div>
    <w:div w:id="1436095352">
      <w:bodyDiv w:val="1"/>
      <w:marLeft w:val="0"/>
      <w:marRight w:val="0"/>
      <w:marTop w:val="0"/>
      <w:marBottom w:val="0"/>
      <w:divBdr>
        <w:top w:val="none" w:sz="0" w:space="0" w:color="auto"/>
        <w:left w:val="none" w:sz="0" w:space="0" w:color="auto"/>
        <w:bottom w:val="none" w:sz="0" w:space="0" w:color="auto"/>
        <w:right w:val="none" w:sz="0" w:space="0" w:color="auto"/>
      </w:divBdr>
    </w:div>
    <w:div w:id="1458794833">
      <w:bodyDiv w:val="1"/>
      <w:marLeft w:val="0"/>
      <w:marRight w:val="0"/>
      <w:marTop w:val="0"/>
      <w:marBottom w:val="0"/>
      <w:divBdr>
        <w:top w:val="none" w:sz="0" w:space="0" w:color="auto"/>
        <w:left w:val="none" w:sz="0" w:space="0" w:color="auto"/>
        <w:bottom w:val="none" w:sz="0" w:space="0" w:color="auto"/>
        <w:right w:val="none" w:sz="0" w:space="0" w:color="auto"/>
      </w:divBdr>
    </w:div>
    <w:div w:id="1500929008">
      <w:bodyDiv w:val="1"/>
      <w:marLeft w:val="0"/>
      <w:marRight w:val="0"/>
      <w:marTop w:val="0"/>
      <w:marBottom w:val="0"/>
      <w:divBdr>
        <w:top w:val="none" w:sz="0" w:space="0" w:color="auto"/>
        <w:left w:val="none" w:sz="0" w:space="0" w:color="auto"/>
        <w:bottom w:val="none" w:sz="0" w:space="0" w:color="auto"/>
        <w:right w:val="none" w:sz="0" w:space="0" w:color="auto"/>
      </w:divBdr>
    </w:div>
    <w:div w:id="1571575325">
      <w:bodyDiv w:val="1"/>
      <w:marLeft w:val="0"/>
      <w:marRight w:val="0"/>
      <w:marTop w:val="0"/>
      <w:marBottom w:val="0"/>
      <w:divBdr>
        <w:top w:val="none" w:sz="0" w:space="0" w:color="auto"/>
        <w:left w:val="none" w:sz="0" w:space="0" w:color="auto"/>
        <w:bottom w:val="none" w:sz="0" w:space="0" w:color="auto"/>
        <w:right w:val="none" w:sz="0" w:space="0" w:color="auto"/>
      </w:divBdr>
    </w:div>
    <w:div w:id="1574926702">
      <w:bodyDiv w:val="1"/>
      <w:marLeft w:val="0"/>
      <w:marRight w:val="0"/>
      <w:marTop w:val="0"/>
      <w:marBottom w:val="0"/>
      <w:divBdr>
        <w:top w:val="none" w:sz="0" w:space="0" w:color="auto"/>
        <w:left w:val="none" w:sz="0" w:space="0" w:color="auto"/>
        <w:bottom w:val="none" w:sz="0" w:space="0" w:color="auto"/>
        <w:right w:val="none" w:sz="0" w:space="0" w:color="auto"/>
      </w:divBdr>
    </w:div>
    <w:div w:id="1608152090">
      <w:bodyDiv w:val="1"/>
      <w:marLeft w:val="0"/>
      <w:marRight w:val="0"/>
      <w:marTop w:val="0"/>
      <w:marBottom w:val="0"/>
      <w:divBdr>
        <w:top w:val="none" w:sz="0" w:space="0" w:color="auto"/>
        <w:left w:val="none" w:sz="0" w:space="0" w:color="auto"/>
        <w:bottom w:val="none" w:sz="0" w:space="0" w:color="auto"/>
        <w:right w:val="none" w:sz="0" w:space="0" w:color="auto"/>
      </w:divBdr>
    </w:div>
    <w:div w:id="1784421148">
      <w:bodyDiv w:val="1"/>
      <w:marLeft w:val="0"/>
      <w:marRight w:val="0"/>
      <w:marTop w:val="0"/>
      <w:marBottom w:val="0"/>
      <w:divBdr>
        <w:top w:val="none" w:sz="0" w:space="0" w:color="auto"/>
        <w:left w:val="none" w:sz="0" w:space="0" w:color="auto"/>
        <w:bottom w:val="none" w:sz="0" w:space="0" w:color="auto"/>
        <w:right w:val="none" w:sz="0" w:space="0" w:color="auto"/>
      </w:divBdr>
    </w:div>
    <w:div w:id="1937521122">
      <w:bodyDiv w:val="1"/>
      <w:marLeft w:val="0"/>
      <w:marRight w:val="0"/>
      <w:marTop w:val="0"/>
      <w:marBottom w:val="0"/>
      <w:divBdr>
        <w:top w:val="none" w:sz="0" w:space="0" w:color="auto"/>
        <w:left w:val="none" w:sz="0" w:space="0" w:color="auto"/>
        <w:bottom w:val="none" w:sz="0" w:space="0" w:color="auto"/>
        <w:right w:val="none" w:sz="0" w:space="0" w:color="auto"/>
      </w:divBdr>
    </w:div>
    <w:div w:id="1957061220">
      <w:bodyDiv w:val="1"/>
      <w:marLeft w:val="0"/>
      <w:marRight w:val="0"/>
      <w:marTop w:val="0"/>
      <w:marBottom w:val="0"/>
      <w:divBdr>
        <w:top w:val="none" w:sz="0" w:space="0" w:color="auto"/>
        <w:left w:val="none" w:sz="0" w:space="0" w:color="auto"/>
        <w:bottom w:val="none" w:sz="0" w:space="0" w:color="auto"/>
        <w:right w:val="none" w:sz="0" w:space="0" w:color="auto"/>
      </w:divBdr>
    </w:div>
    <w:div w:id="2010475293">
      <w:bodyDiv w:val="1"/>
      <w:marLeft w:val="0"/>
      <w:marRight w:val="0"/>
      <w:marTop w:val="0"/>
      <w:marBottom w:val="0"/>
      <w:divBdr>
        <w:top w:val="none" w:sz="0" w:space="0" w:color="auto"/>
        <w:left w:val="none" w:sz="0" w:space="0" w:color="auto"/>
        <w:bottom w:val="none" w:sz="0" w:space="0" w:color="auto"/>
        <w:right w:val="none" w:sz="0" w:space="0" w:color="auto"/>
      </w:divBdr>
    </w:div>
    <w:div w:id="2036810659">
      <w:bodyDiv w:val="1"/>
      <w:marLeft w:val="0"/>
      <w:marRight w:val="0"/>
      <w:marTop w:val="0"/>
      <w:marBottom w:val="0"/>
      <w:divBdr>
        <w:top w:val="none" w:sz="0" w:space="0" w:color="auto"/>
        <w:left w:val="none" w:sz="0" w:space="0" w:color="auto"/>
        <w:bottom w:val="none" w:sz="0" w:space="0" w:color="auto"/>
        <w:right w:val="none" w:sz="0" w:space="0" w:color="auto"/>
      </w:divBdr>
    </w:div>
    <w:div w:id="2061129871">
      <w:bodyDiv w:val="1"/>
      <w:marLeft w:val="0"/>
      <w:marRight w:val="0"/>
      <w:marTop w:val="0"/>
      <w:marBottom w:val="0"/>
      <w:divBdr>
        <w:top w:val="none" w:sz="0" w:space="0" w:color="auto"/>
        <w:left w:val="none" w:sz="0" w:space="0" w:color="auto"/>
        <w:bottom w:val="none" w:sz="0" w:space="0" w:color="auto"/>
        <w:right w:val="none" w:sz="0" w:space="0" w:color="auto"/>
      </w:divBdr>
    </w:div>
    <w:div w:id="2061511407">
      <w:bodyDiv w:val="1"/>
      <w:marLeft w:val="0"/>
      <w:marRight w:val="0"/>
      <w:marTop w:val="0"/>
      <w:marBottom w:val="0"/>
      <w:divBdr>
        <w:top w:val="none" w:sz="0" w:space="0" w:color="auto"/>
        <w:left w:val="none" w:sz="0" w:space="0" w:color="auto"/>
        <w:bottom w:val="none" w:sz="0" w:space="0" w:color="auto"/>
        <w:right w:val="none" w:sz="0" w:space="0" w:color="auto"/>
      </w:divBdr>
    </w:div>
    <w:div w:id="2067601426">
      <w:bodyDiv w:val="1"/>
      <w:marLeft w:val="0"/>
      <w:marRight w:val="0"/>
      <w:marTop w:val="0"/>
      <w:marBottom w:val="0"/>
      <w:divBdr>
        <w:top w:val="none" w:sz="0" w:space="0" w:color="auto"/>
        <w:left w:val="none" w:sz="0" w:space="0" w:color="auto"/>
        <w:bottom w:val="none" w:sz="0" w:space="0" w:color="auto"/>
        <w:right w:val="none" w:sz="0" w:space="0" w:color="auto"/>
      </w:divBdr>
    </w:div>
    <w:div w:id="207585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9C6A559C631EE0F0F13305E77D2E1DACD21EE994A88D32E51D1E18D00E8C7D301113343133CC20D00E896s5r9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2939583476DBD07EFAE1B63F3F38EA8FE4ED84F93CCC70F104B85C084E9BD4B6910E0EAF3E9AB31xCo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3181-843A-4B9A-8F42-13D3EFFD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1501</TotalTime>
  <Pages>1</Pages>
  <Words>1874</Words>
  <Characters>10686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Шахова</cp:lastModifiedBy>
  <cp:revision>194</cp:revision>
  <cp:lastPrinted>2024-10-23T05:23:00Z</cp:lastPrinted>
  <dcterms:created xsi:type="dcterms:W3CDTF">2018-11-06T10:43:00Z</dcterms:created>
  <dcterms:modified xsi:type="dcterms:W3CDTF">2024-10-23T05:24:00Z</dcterms:modified>
</cp:coreProperties>
</file>