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07" w:rsidRPr="00A8405D" w:rsidRDefault="002F0C07" w:rsidP="002F0C07">
      <w:pPr>
        <w:pStyle w:val="10"/>
        <w:jc w:val="center"/>
        <w:rPr>
          <w:rStyle w:val="1"/>
          <w:rFonts w:ascii="Arial" w:hAnsi="Arial" w:cs="Arial"/>
          <w:b/>
          <w:sz w:val="32"/>
          <w:szCs w:val="32"/>
        </w:rPr>
      </w:pPr>
      <w:r w:rsidRPr="00A8405D">
        <w:rPr>
          <w:rStyle w:val="1"/>
          <w:rFonts w:ascii="Arial" w:hAnsi="Arial" w:cs="Arial"/>
          <w:b/>
          <w:sz w:val="32"/>
          <w:szCs w:val="32"/>
        </w:rPr>
        <w:t>АДМИНИСТРАЦИЯ</w:t>
      </w:r>
      <w:r w:rsidR="00EC66EB">
        <w:rPr>
          <w:rStyle w:val="1"/>
          <w:rFonts w:ascii="Arial" w:hAnsi="Arial" w:cs="Arial"/>
          <w:b/>
          <w:sz w:val="32"/>
          <w:szCs w:val="32"/>
        </w:rPr>
        <w:t xml:space="preserve"> ЩЕТИН</w:t>
      </w:r>
      <w:r w:rsidRPr="00A8405D">
        <w:rPr>
          <w:rStyle w:val="1"/>
          <w:rFonts w:ascii="Arial" w:hAnsi="Arial" w:cs="Arial"/>
          <w:b/>
          <w:sz w:val="32"/>
          <w:szCs w:val="32"/>
        </w:rPr>
        <w:t>СКОГО СЕЛЬСОВЕТА</w:t>
      </w:r>
    </w:p>
    <w:p w:rsidR="002F0C07" w:rsidRPr="00A8405D" w:rsidRDefault="002F0C07" w:rsidP="002F0C07">
      <w:pPr>
        <w:pStyle w:val="10"/>
        <w:jc w:val="center"/>
        <w:rPr>
          <w:rStyle w:val="1"/>
          <w:rFonts w:ascii="Arial" w:hAnsi="Arial" w:cs="Arial"/>
          <w:b/>
          <w:sz w:val="32"/>
          <w:szCs w:val="32"/>
        </w:rPr>
      </w:pPr>
      <w:r w:rsidRPr="00A8405D">
        <w:rPr>
          <w:rStyle w:val="1"/>
          <w:rFonts w:ascii="Arial" w:hAnsi="Arial" w:cs="Arial"/>
          <w:b/>
          <w:sz w:val="32"/>
          <w:szCs w:val="32"/>
        </w:rPr>
        <w:t>КУРСКОГО РАЙОНА</w:t>
      </w:r>
    </w:p>
    <w:p w:rsidR="002F0C07" w:rsidRPr="00A8405D" w:rsidRDefault="002F0C07" w:rsidP="002F0C07">
      <w:pPr>
        <w:pStyle w:val="10"/>
        <w:jc w:val="center"/>
        <w:rPr>
          <w:rStyle w:val="1"/>
          <w:rFonts w:ascii="Arial" w:hAnsi="Arial" w:cs="Arial"/>
          <w:b/>
          <w:sz w:val="32"/>
          <w:szCs w:val="32"/>
        </w:rPr>
      </w:pPr>
    </w:p>
    <w:p w:rsidR="002F0C07" w:rsidRPr="00A8405D" w:rsidRDefault="002F0C07" w:rsidP="002F0C07">
      <w:pPr>
        <w:pStyle w:val="10"/>
        <w:spacing w:line="240" w:lineRule="auto"/>
        <w:jc w:val="center"/>
        <w:rPr>
          <w:rStyle w:val="1"/>
          <w:rFonts w:ascii="Arial" w:hAnsi="Arial" w:cs="Arial"/>
          <w:b/>
          <w:sz w:val="32"/>
          <w:szCs w:val="32"/>
        </w:rPr>
      </w:pPr>
      <w:r w:rsidRPr="00A8405D">
        <w:rPr>
          <w:rStyle w:val="1"/>
          <w:rFonts w:ascii="Arial" w:hAnsi="Arial" w:cs="Arial"/>
          <w:b/>
          <w:sz w:val="32"/>
          <w:szCs w:val="32"/>
        </w:rPr>
        <w:t>ПОСТАНОВЛЕНИЕ</w:t>
      </w:r>
    </w:p>
    <w:p w:rsidR="002F0C07" w:rsidRPr="00A8405D" w:rsidRDefault="002F0C07" w:rsidP="002F0C07">
      <w:pPr>
        <w:pStyle w:val="ConsPlusTitle"/>
        <w:widowControl/>
        <w:tabs>
          <w:tab w:val="left" w:pos="0"/>
        </w:tabs>
        <w:ind w:right="-141"/>
        <w:jc w:val="center"/>
        <w:rPr>
          <w:color w:val="auto"/>
          <w:sz w:val="32"/>
          <w:szCs w:val="32"/>
        </w:rPr>
      </w:pPr>
    </w:p>
    <w:p w:rsidR="002F0C07" w:rsidRPr="00A8405D" w:rsidRDefault="002F0C07" w:rsidP="002F0C07">
      <w:pPr>
        <w:pStyle w:val="ConsPlusTitle"/>
        <w:widowControl/>
        <w:tabs>
          <w:tab w:val="left" w:pos="0"/>
          <w:tab w:val="left" w:pos="9072"/>
        </w:tabs>
        <w:ind w:right="1"/>
        <w:jc w:val="center"/>
        <w:rPr>
          <w:rFonts w:eastAsia="Times New Roman"/>
          <w:b w:val="0"/>
          <w:bCs w:val="0"/>
          <w:color w:val="auto"/>
          <w:sz w:val="32"/>
          <w:szCs w:val="32"/>
        </w:rPr>
      </w:pPr>
      <w:r w:rsidRPr="00A8405D">
        <w:rPr>
          <w:color w:val="auto"/>
          <w:sz w:val="32"/>
          <w:szCs w:val="32"/>
        </w:rPr>
        <w:t xml:space="preserve">от </w:t>
      </w:r>
      <w:r w:rsidR="00EC66EB">
        <w:rPr>
          <w:color w:val="auto"/>
          <w:sz w:val="32"/>
          <w:szCs w:val="32"/>
        </w:rPr>
        <w:t>09</w:t>
      </w:r>
      <w:r w:rsidR="00F76A24">
        <w:rPr>
          <w:color w:val="auto"/>
          <w:sz w:val="32"/>
          <w:szCs w:val="32"/>
        </w:rPr>
        <w:t xml:space="preserve"> </w:t>
      </w:r>
      <w:r w:rsidR="00EC66EB">
        <w:rPr>
          <w:color w:val="auto"/>
          <w:sz w:val="32"/>
          <w:szCs w:val="32"/>
        </w:rPr>
        <w:t>янва</w:t>
      </w:r>
      <w:r w:rsidR="00F76A24">
        <w:rPr>
          <w:color w:val="auto"/>
          <w:sz w:val="32"/>
          <w:szCs w:val="32"/>
        </w:rPr>
        <w:t xml:space="preserve">ря </w:t>
      </w:r>
      <w:r w:rsidR="00EC66EB">
        <w:rPr>
          <w:color w:val="auto"/>
          <w:sz w:val="32"/>
          <w:szCs w:val="32"/>
        </w:rPr>
        <w:t>2025</w:t>
      </w:r>
      <w:r w:rsidRPr="00A8405D">
        <w:rPr>
          <w:color w:val="auto"/>
          <w:sz w:val="32"/>
          <w:szCs w:val="32"/>
        </w:rPr>
        <w:t xml:space="preserve"> </w:t>
      </w:r>
      <w:r w:rsidR="00EC66EB" w:rsidRPr="00A8405D">
        <w:rPr>
          <w:color w:val="auto"/>
          <w:sz w:val="32"/>
          <w:szCs w:val="32"/>
        </w:rPr>
        <w:t>года №</w:t>
      </w:r>
      <w:r w:rsidRPr="00A8405D">
        <w:rPr>
          <w:color w:val="auto"/>
          <w:sz w:val="32"/>
          <w:szCs w:val="32"/>
        </w:rPr>
        <w:t xml:space="preserve"> </w:t>
      </w:r>
      <w:r w:rsidR="00EC66EB">
        <w:rPr>
          <w:color w:val="auto"/>
          <w:sz w:val="32"/>
          <w:szCs w:val="32"/>
        </w:rPr>
        <w:t>1</w:t>
      </w:r>
    </w:p>
    <w:p w:rsidR="002F0C07" w:rsidRPr="00A8405D" w:rsidRDefault="002F0C07" w:rsidP="002F0C07">
      <w:pPr>
        <w:pStyle w:val="ConsPlusNormal"/>
        <w:rPr>
          <w:rFonts w:cs="Arial"/>
          <w:color w:val="auto"/>
          <w:sz w:val="32"/>
          <w:szCs w:val="32"/>
        </w:rPr>
      </w:pPr>
    </w:p>
    <w:p w:rsidR="003A3E25" w:rsidRPr="00A8405D" w:rsidRDefault="003A3E25" w:rsidP="002F0C07">
      <w:pPr>
        <w:pStyle w:val="10"/>
        <w:jc w:val="center"/>
        <w:rPr>
          <w:rStyle w:val="1"/>
          <w:rFonts w:ascii="Arial" w:hAnsi="Arial" w:cs="Arial"/>
          <w:b/>
          <w:sz w:val="32"/>
          <w:szCs w:val="32"/>
        </w:rPr>
      </w:pPr>
      <w:r w:rsidRPr="00A8405D">
        <w:rPr>
          <w:rStyle w:val="1"/>
          <w:rFonts w:ascii="Arial" w:hAnsi="Arial" w:cs="Arial"/>
          <w:b/>
          <w:sz w:val="32"/>
          <w:szCs w:val="32"/>
        </w:rPr>
        <w:t xml:space="preserve">Об утверждении Порядка применения взысканий </w:t>
      </w:r>
    </w:p>
    <w:p w:rsidR="003A3E25" w:rsidRPr="00A8405D" w:rsidRDefault="003A3E25" w:rsidP="002F0C07">
      <w:pPr>
        <w:pStyle w:val="10"/>
        <w:jc w:val="center"/>
        <w:rPr>
          <w:rStyle w:val="1"/>
          <w:rFonts w:ascii="Arial" w:hAnsi="Arial" w:cs="Arial"/>
          <w:b/>
          <w:sz w:val="32"/>
          <w:szCs w:val="32"/>
        </w:rPr>
      </w:pPr>
      <w:r w:rsidRPr="00A8405D">
        <w:rPr>
          <w:rStyle w:val="1"/>
          <w:rFonts w:ascii="Arial" w:hAnsi="Arial" w:cs="Arial"/>
          <w:b/>
          <w:sz w:val="32"/>
          <w:szCs w:val="32"/>
        </w:rPr>
        <w:t xml:space="preserve">за коррупционные и иные правонарушения </w:t>
      </w:r>
    </w:p>
    <w:p w:rsidR="003A3E25" w:rsidRPr="00A8405D" w:rsidRDefault="003A3E25" w:rsidP="002F0C07">
      <w:pPr>
        <w:pStyle w:val="10"/>
        <w:jc w:val="center"/>
        <w:rPr>
          <w:rStyle w:val="1"/>
          <w:rFonts w:ascii="Arial" w:hAnsi="Arial" w:cs="Arial"/>
          <w:b/>
          <w:sz w:val="32"/>
          <w:szCs w:val="32"/>
        </w:rPr>
      </w:pPr>
      <w:r w:rsidRPr="00A8405D">
        <w:rPr>
          <w:rStyle w:val="1"/>
          <w:rFonts w:ascii="Arial" w:hAnsi="Arial" w:cs="Arial"/>
          <w:b/>
          <w:sz w:val="32"/>
          <w:szCs w:val="32"/>
        </w:rPr>
        <w:t xml:space="preserve">к </w:t>
      </w:r>
      <w:r w:rsidR="00EC66EB" w:rsidRPr="00A8405D">
        <w:rPr>
          <w:rStyle w:val="1"/>
          <w:rFonts w:ascii="Arial" w:hAnsi="Arial" w:cs="Arial"/>
          <w:b/>
          <w:sz w:val="32"/>
          <w:szCs w:val="32"/>
        </w:rPr>
        <w:t>муниципальным служащим</w:t>
      </w:r>
      <w:r w:rsidRPr="00A8405D">
        <w:rPr>
          <w:rStyle w:val="1"/>
          <w:rFonts w:ascii="Arial" w:hAnsi="Arial" w:cs="Arial"/>
          <w:b/>
          <w:sz w:val="32"/>
          <w:szCs w:val="32"/>
        </w:rPr>
        <w:t xml:space="preserve"> </w:t>
      </w:r>
    </w:p>
    <w:p w:rsidR="003A3E25" w:rsidRPr="00A8405D" w:rsidRDefault="003A3E25" w:rsidP="002F0C07">
      <w:pPr>
        <w:pStyle w:val="10"/>
        <w:jc w:val="center"/>
        <w:rPr>
          <w:rStyle w:val="1"/>
          <w:rFonts w:ascii="Arial" w:hAnsi="Arial" w:cs="Arial"/>
          <w:b/>
          <w:sz w:val="32"/>
          <w:szCs w:val="32"/>
        </w:rPr>
      </w:pPr>
      <w:r w:rsidRPr="00A8405D">
        <w:rPr>
          <w:rStyle w:val="1"/>
          <w:rFonts w:ascii="Arial" w:hAnsi="Arial" w:cs="Arial"/>
          <w:b/>
          <w:sz w:val="32"/>
          <w:szCs w:val="32"/>
        </w:rPr>
        <w:t xml:space="preserve">Администрации </w:t>
      </w:r>
      <w:r w:rsidR="00EC66EB">
        <w:rPr>
          <w:rStyle w:val="1"/>
          <w:rFonts w:ascii="Arial" w:hAnsi="Arial" w:cs="Arial"/>
          <w:b/>
          <w:sz w:val="32"/>
          <w:szCs w:val="32"/>
        </w:rPr>
        <w:t>Щетинского</w:t>
      </w:r>
      <w:r w:rsidRPr="00A8405D">
        <w:rPr>
          <w:rStyle w:val="1"/>
          <w:rFonts w:ascii="Arial" w:hAnsi="Arial" w:cs="Arial"/>
          <w:b/>
          <w:sz w:val="32"/>
          <w:szCs w:val="32"/>
        </w:rPr>
        <w:t xml:space="preserve"> сельсовета </w:t>
      </w:r>
      <w:r w:rsidR="00A8405D">
        <w:rPr>
          <w:rStyle w:val="1"/>
          <w:rFonts w:ascii="Arial" w:hAnsi="Arial" w:cs="Arial"/>
          <w:b/>
          <w:sz w:val="32"/>
          <w:szCs w:val="32"/>
        </w:rPr>
        <w:t xml:space="preserve">                  </w:t>
      </w:r>
      <w:r w:rsidRPr="00A8405D">
        <w:rPr>
          <w:rStyle w:val="1"/>
          <w:rFonts w:ascii="Arial" w:hAnsi="Arial" w:cs="Arial"/>
          <w:b/>
          <w:sz w:val="32"/>
          <w:szCs w:val="32"/>
        </w:rPr>
        <w:t>Курского района</w:t>
      </w:r>
    </w:p>
    <w:p w:rsidR="002F0C07" w:rsidRPr="00A8405D" w:rsidRDefault="002F0C07" w:rsidP="002F0C07">
      <w:pPr>
        <w:pStyle w:val="10"/>
        <w:jc w:val="center"/>
        <w:rPr>
          <w:rStyle w:val="1"/>
          <w:rFonts w:ascii="Arial" w:hAnsi="Arial" w:cs="Arial"/>
          <w:b/>
          <w:sz w:val="24"/>
          <w:szCs w:val="24"/>
        </w:rPr>
      </w:pP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Трудовым кодексом Российской Федерации, в целях предупреждения совершения муниципальными служащими Администрации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коррупционных и иных правонарушений, </w:t>
      </w:r>
      <w:r w:rsidR="00155872" w:rsidRPr="00A8405D">
        <w:rPr>
          <w:rFonts w:ascii="Arial" w:eastAsia="Times New Roman" w:hAnsi="Arial" w:cs="Arial"/>
          <w:sz w:val="24"/>
          <w:szCs w:val="24"/>
        </w:rPr>
        <w:t xml:space="preserve">на основании протеста прокуратуры Курского района Курской области от </w:t>
      </w:r>
      <w:r w:rsidR="00B86FB0" w:rsidRPr="00A8405D">
        <w:rPr>
          <w:rFonts w:ascii="Arial" w:eastAsia="Times New Roman" w:hAnsi="Arial" w:cs="Arial"/>
          <w:sz w:val="24"/>
          <w:szCs w:val="24"/>
        </w:rPr>
        <w:t>16.12.2024 № 02-01-2024</w:t>
      </w:r>
      <w:r w:rsidR="00155872" w:rsidRPr="00A8405D">
        <w:rPr>
          <w:rFonts w:ascii="Arial" w:eastAsia="Times New Roman" w:hAnsi="Arial" w:cs="Arial"/>
          <w:sz w:val="24"/>
          <w:szCs w:val="24"/>
        </w:rPr>
        <w:t xml:space="preserve">, </w:t>
      </w:r>
      <w:r w:rsidRPr="00A8405D">
        <w:rPr>
          <w:rFonts w:ascii="Arial" w:eastAsia="Times New Roman" w:hAnsi="Arial" w:cs="Arial"/>
          <w:sz w:val="24"/>
          <w:szCs w:val="24"/>
        </w:rPr>
        <w:t xml:space="preserve">Администрация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ПОСТАНОВЛ</w:t>
      </w:r>
      <w:r w:rsidR="0014638B">
        <w:rPr>
          <w:rFonts w:ascii="Arial" w:eastAsia="Times New Roman" w:hAnsi="Arial" w:cs="Arial"/>
          <w:sz w:val="24"/>
          <w:szCs w:val="24"/>
        </w:rPr>
        <w:t>Я</w:t>
      </w:r>
      <w:r w:rsidRPr="00A8405D">
        <w:rPr>
          <w:rFonts w:ascii="Arial" w:eastAsia="Times New Roman" w:hAnsi="Arial" w:cs="Arial"/>
          <w:sz w:val="24"/>
          <w:szCs w:val="24"/>
        </w:rPr>
        <w:t>ЕТ:</w:t>
      </w:r>
    </w:p>
    <w:p w:rsidR="003A3E25" w:rsidRPr="00A8405D" w:rsidRDefault="003A3E25" w:rsidP="003A3E25">
      <w:pPr>
        <w:spacing w:after="0" w:line="240" w:lineRule="auto"/>
        <w:jc w:val="both"/>
        <w:rPr>
          <w:rFonts w:ascii="Arial" w:eastAsia="Times New Roman" w:hAnsi="Arial" w:cs="Arial"/>
          <w:sz w:val="24"/>
          <w:szCs w:val="24"/>
        </w:rPr>
      </w:pPr>
    </w:p>
    <w:p w:rsidR="003A3E25" w:rsidRDefault="0014638B" w:rsidP="003A3E2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3A3E25" w:rsidRPr="00A8405D">
        <w:rPr>
          <w:rFonts w:ascii="Arial" w:eastAsia="Times New Roman" w:hAnsi="Arial" w:cs="Arial"/>
          <w:sz w:val="24"/>
          <w:szCs w:val="24"/>
        </w:rPr>
        <w:t xml:space="preserve">1.Утвердить Порядок применения взысканий за коррупционные и иные правонарушения к муниципальным служащим Администрации </w:t>
      </w:r>
      <w:r w:rsidR="00EC66EB">
        <w:rPr>
          <w:rFonts w:ascii="Arial" w:eastAsia="Times New Roman" w:hAnsi="Arial" w:cs="Arial"/>
          <w:sz w:val="24"/>
          <w:szCs w:val="24"/>
        </w:rPr>
        <w:t>Щетинского</w:t>
      </w:r>
      <w:r w:rsidR="003A3E25" w:rsidRPr="00A8405D">
        <w:rPr>
          <w:rFonts w:ascii="Arial" w:eastAsia="Times New Roman" w:hAnsi="Arial" w:cs="Arial"/>
          <w:sz w:val="24"/>
          <w:szCs w:val="24"/>
        </w:rPr>
        <w:t xml:space="preserve"> сельсовета Курского района (Приложение).</w:t>
      </w:r>
    </w:p>
    <w:p w:rsidR="0014638B" w:rsidRPr="00A8405D" w:rsidRDefault="0014638B" w:rsidP="003A3E25">
      <w:pPr>
        <w:spacing w:after="0" w:line="240" w:lineRule="auto"/>
        <w:jc w:val="both"/>
        <w:rPr>
          <w:rFonts w:ascii="Arial" w:eastAsia="Times New Roman" w:hAnsi="Arial" w:cs="Arial"/>
          <w:sz w:val="24"/>
          <w:szCs w:val="24"/>
        </w:rPr>
      </w:pPr>
    </w:p>
    <w:p w:rsidR="003A3E25" w:rsidRDefault="0014638B" w:rsidP="0014638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3A3E25" w:rsidRPr="00A8405D">
        <w:rPr>
          <w:rFonts w:ascii="Arial" w:eastAsia="Times New Roman" w:hAnsi="Arial" w:cs="Arial"/>
          <w:sz w:val="24"/>
          <w:szCs w:val="24"/>
        </w:rPr>
        <w:t xml:space="preserve"> 2. Постановление Администрации </w:t>
      </w:r>
      <w:r w:rsidR="00EC66EB">
        <w:rPr>
          <w:rFonts w:ascii="Arial" w:eastAsia="Times New Roman" w:hAnsi="Arial" w:cs="Arial"/>
          <w:sz w:val="24"/>
          <w:szCs w:val="24"/>
        </w:rPr>
        <w:t>Щетинского</w:t>
      </w:r>
      <w:r w:rsidR="003A3E25" w:rsidRPr="00A8405D">
        <w:rPr>
          <w:rFonts w:ascii="Arial" w:eastAsia="Times New Roman" w:hAnsi="Arial" w:cs="Arial"/>
          <w:sz w:val="24"/>
          <w:szCs w:val="24"/>
        </w:rPr>
        <w:t xml:space="preserve"> сельсовета Курского района от </w:t>
      </w:r>
      <w:r w:rsidR="00B86FB0" w:rsidRPr="00A8405D">
        <w:rPr>
          <w:rFonts w:ascii="Arial" w:eastAsia="Times New Roman" w:hAnsi="Arial" w:cs="Arial"/>
          <w:sz w:val="24"/>
          <w:szCs w:val="24"/>
        </w:rPr>
        <w:t>30.0</w:t>
      </w:r>
      <w:r w:rsidR="00A05B4B">
        <w:rPr>
          <w:rFonts w:ascii="Arial" w:eastAsia="Times New Roman" w:hAnsi="Arial" w:cs="Arial"/>
          <w:sz w:val="24"/>
          <w:szCs w:val="24"/>
        </w:rPr>
        <w:t>8</w:t>
      </w:r>
      <w:r w:rsidR="00B86FB0" w:rsidRPr="00A8405D">
        <w:rPr>
          <w:rFonts w:ascii="Arial" w:eastAsia="Times New Roman" w:hAnsi="Arial" w:cs="Arial"/>
          <w:sz w:val="24"/>
          <w:szCs w:val="24"/>
        </w:rPr>
        <w:t>.20</w:t>
      </w:r>
      <w:r w:rsidR="00A05B4B">
        <w:rPr>
          <w:rFonts w:ascii="Arial" w:eastAsia="Times New Roman" w:hAnsi="Arial" w:cs="Arial"/>
          <w:sz w:val="24"/>
          <w:szCs w:val="24"/>
        </w:rPr>
        <w:t>19</w:t>
      </w:r>
      <w:r w:rsidR="003A3E25" w:rsidRPr="00A8405D">
        <w:rPr>
          <w:rFonts w:ascii="Arial" w:eastAsia="Times New Roman" w:hAnsi="Arial" w:cs="Arial"/>
          <w:sz w:val="24"/>
          <w:szCs w:val="24"/>
        </w:rPr>
        <w:t xml:space="preserve"> № </w:t>
      </w:r>
      <w:r w:rsidR="00B86FB0" w:rsidRPr="00A8405D">
        <w:rPr>
          <w:rFonts w:ascii="Arial" w:eastAsia="Times New Roman" w:hAnsi="Arial" w:cs="Arial"/>
          <w:sz w:val="24"/>
          <w:szCs w:val="24"/>
        </w:rPr>
        <w:t>1</w:t>
      </w:r>
      <w:r w:rsidR="00A05B4B">
        <w:rPr>
          <w:rFonts w:ascii="Arial" w:eastAsia="Times New Roman" w:hAnsi="Arial" w:cs="Arial"/>
          <w:sz w:val="24"/>
          <w:szCs w:val="24"/>
        </w:rPr>
        <w:t>20</w:t>
      </w:r>
      <w:bookmarkStart w:id="0" w:name="_GoBack"/>
      <w:bookmarkEnd w:id="0"/>
      <w:r w:rsidR="003A3E25" w:rsidRPr="00A8405D">
        <w:rPr>
          <w:rFonts w:ascii="Arial" w:eastAsia="Times New Roman" w:hAnsi="Arial" w:cs="Arial"/>
          <w:sz w:val="24"/>
          <w:szCs w:val="24"/>
        </w:rPr>
        <w:t xml:space="preserve"> </w:t>
      </w:r>
      <w:r w:rsidR="003A3E25" w:rsidRPr="0014638B">
        <w:rPr>
          <w:rFonts w:ascii="Arial" w:eastAsia="Times New Roman" w:hAnsi="Arial" w:cs="Arial"/>
          <w:sz w:val="24"/>
          <w:szCs w:val="24"/>
        </w:rPr>
        <w:t>"</w:t>
      </w:r>
      <w:r w:rsidRPr="0014638B">
        <w:rPr>
          <w:rFonts w:ascii="Arial" w:hAnsi="Arial" w:cs="Arial"/>
          <w:bCs/>
          <w:kern w:val="36"/>
          <w:sz w:val="24"/>
          <w:szCs w:val="24"/>
        </w:rPr>
        <w:t xml:space="preserve"> Об утверждении Положения о порядке применения взысканий, предусмотренных статьями 14.1, 15, 27 Федерального закона от 02.03.2007г. № 25-ФЗ «О муниципальной службе в Российской Федерации»</w:t>
      </w:r>
      <w:r w:rsidR="003A3E25" w:rsidRPr="0014638B">
        <w:rPr>
          <w:rFonts w:ascii="Arial" w:eastAsia="Times New Roman" w:hAnsi="Arial" w:cs="Arial"/>
          <w:sz w:val="24"/>
          <w:szCs w:val="24"/>
        </w:rPr>
        <w:t xml:space="preserve"> </w:t>
      </w:r>
      <w:r w:rsidR="003A3E25" w:rsidRPr="00A8405D">
        <w:rPr>
          <w:rFonts w:ascii="Arial" w:eastAsia="Times New Roman" w:hAnsi="Arial" w:cs="Arial"/>
          <w:sz w:val="24"/>
          <w:szCs w:val="24"/>
        </w:rPr>
        <w:t>признать утратившим силу.</w:t>
      </w:r>
    </w:p>
    <w:p w:rsidR="0014638B" w:rsidRPr="00A8405D" w:rsidRDefault="0014638B" w:rsidP="0014638B">
      <w:pPr>
        <w:spacing w:after="0" w:line="240" w:lineRule="auto"/>
        <w:jc w:val="both"/>
        <w:rPr>
          <w:rFonts w:ascii="Arial" w:eastAsia="Times New Roman" w:hAnsi="Arial" w:cs="Arial"/>
          <w:sz w:val="24"/>
          <w:szCs w:val="24"/>
        </w:rPr>
      </w:pPr>
    </w:p>
    <w:p w:rsidR="003A3E25" w:rsidRPr="00A8405D" w:rsidRDefault="0014638B" w:rsidP="003A3E2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3A3E25" w:rsidRPr="00A8405D">
        <w:rPr>
          <w:rFonts w:ascii="Arial" w:eastAsia="Times New Roman" w:hAnsi="Arial" w:cs="Arial"/>
          <w:sz w:val="24"/>
          <w:szCs w:val="24"/>
        </w:rPr>
        <w:t>3. Постановление вступает в силу со дня его подписания.</w:t>
      </w:r>
    </w:p>
    <w:p w:rsidR="003A3E25" w:rsidRPr="00A8405D" w:rsidRDefault="003A3E25" w:rsidP="003A3E25">
      <w:pPr>
        <w:spacing w:after="0" w:line="240" w:lineRule="auto"/>
        <w:jc w:val="both"/>
        <w:rPr>
          <w:rFonts w:ascii="Arial" w:eastAsia="Times New Roman" w:hAnsi="Arial" w:cs="Arial"/>
          <w:sz w:val="24"/>
          <w:szCs w:val="24"/>
        </w:rPr>
      </w:pPr>
    </w:p>
    <w:p w:rsidR="003A3E25" w:rsidRPr="00A8405D" w:rsidRDefault="003A3E25" w:rsidP="003A3E25">
      <w:pPr>
        <w:spacing w:after="0" w:line="240" w:lineRule="auto"/>
        <w:jc w:val="both"/>
        <w:rPr>
          <w:rFonts w:ascii="Arial" w:eastAsia="Times New Roman" w:hAnsi="Arial" w:cs="Arial"/>
          <w:sz w:val="24"/>
          <w:szCs w:val="24"/>
        </w:rPr>
      </w:pPr>
    </w:p>
    <w:p w:rsidR="002F0C07" w:rsidRPr="00A8405D" w:rsidRDefault="003A3E25" w:rsidP="002F0C07">
      <w:pPr>
        <w:jc w:val="both"/>
        <w:rPr>
          <w:rFonts w:ascii="Arial" w:eastAsia="Times New Roman" w:hAnsi="Arial" w:cs="Arial"/>
          <w:sz w:val="24"/>
          <w:szCs w:val="24"/>
        </w:rPr>
      </w:pPr>
      <w:r w:rsidRPr="00A8405D">
        <w:rPr>
          <w:rFonts w:ascii="Arial" w:eastAsia="Times New Roman" w:hAnsi="Arial" w:cs="Arial"/>
          <w:sz w:val="24"/>
          <w:szCs w:val="24"/>
        </w:rPr>
        <w:t xml:space="preserve">  Глава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w:t>
      </w:r>
    </w:p>
    <w:p w:rsidR="003A3E25" w:rsidRDefault="00EC66EB" w:rsidP="002F0C07">
      <w:pPr>
        <w:jc w:val="both"/>
        <w:rPr>
          <w:rFonts w:ascii="Arial" w:eastAsia="Times New Roman" w:hAnsi="Arial" w:cs="Arial"/>
          <w:sz w:val="24"/>
          <w:szCs w:val="24"/>
        </w:rPr>
      </w:pPr>
      <w:r>
        <w:rPr>
          <w:rFonts w:ascii="Arial" w:eastAsia="Times New Roman" w:hAnsi="Arial" w:cs="Arial"/>
          <w:sz w:val="24"/>
          <w:szCs w:val="24"/>
        </w:rPr>
        <w:t xml:space="preserve">  </w:t>
      </w:r>
      <w:r w:rsidR="003A3E25" w:rsidRPr="00A8405D">
        <w:rPr>
          <w:rFonts w:ascii="Arial" w:eastAsia="Times New Roman" w:hAnsi="Arial" w:cs="Arial"/>
          <w:sz w:val="24"/>
          <w:szCs w:val="24"/>
        </w:rPr>
        <w:t xml:space="preserve">Курского района                                                                    </w:t>
      </w:r>
      <w:r>
        <w:rPr>
          <w:rFonts w:ascii="Arial" w:eastAsia="Times New Roman" w:hAnsi="Arial" w:cs="Arial"/>
          <w:sz w:val="24"/>
          <w:szCs w:val="24"/>
        </w:rPr>
        <w:t xml:space="preserve">          С.В. Стребков</w:t>
      </w:r>
      <w:r w:rsidR="003A3E25" w:rsidRPr="00A8405D">
        <w:rPr>
          <w:rFonts w:ascii="Arial" w:eastAsia="Times New Roman" w:hAnsi="Arial" w:cs="Arial"/>
          <w:sz w:val="24"/>
          <w:szCs w:val="24"/>
        </w:rPr>
        <w:t xml:space="preserve"> </w:t>
      </w:r>
    </w:p>
    <w:p w:rsidR="00A8405D" w:rsidRDefault="00A8405D" w:rsidP="002F0C07">
      <w:pPr>
        <w:jc w:val="both"/>
        <w:rPr>
          <w:rFonts w:ascii="Arial" w:eastAsia="Times New Roman" w:hAnsi="Arial" w:cs="Arial"/>
          <w:sz w:val="24"/>
          <w:szCs w:val="24"/>
        </w:rPr>
      </w:pPr>
    </w:p>
    <w:p w:rsidR="00A8405D" w:rsidRDefault="00A8405D" w:rsidP="002F0C07">
      <w:pPr>
        <w:jc w:val="both"/>
        <w:rPr>
          <w:rFonts w:ascii="Arial" w:eastAsia="Times New Roman" w:hAnsi="Arial" w:cs="Arial"/>
          <w:sz w:val="24"/>
          <w:szCs w:val="24"/>
        </w:rPr>
      </w:pPr>
    </w:p>
    <w:p w:rsidR="00A8405D" w:rsidRDefault="00A8405D" w:rsidP="002F0C07">
      <w:pPr>
        <w:jc w:val="both"/>
        <w:rPr>
          <w:rFonts w:ascii="Arial" w:eastAsia="Times New Roman" w:hAnsi="Arial" w:cs="Arial"/>
          <w:sz w:val="24"/>
          <w:szCs w:val="24"/>
        </w:rPr>
      </w:pPr>
    </w:p>
    <w:p w:rsidR="00A8405D" w:rsidRDefault="00A8405D" w:rsidP="002F0C07">
      <w:pPr>
        <w:jc w:val="both"/>
        <w:rPr>
          <w:rFonts w:ascii="Arial" w:eastAsia="Times New Roman" w:hAnsi="Arial" w:cs="Arial"/>
          <w:sz w:val="24"/>
          <w:szCs w:val="24"/>
        </w:rPr>
      </w:pPr>
    </w:p>
    <w:p w:rsidR="00EC66EB" w:rsidRDefault="00EC66EB" w:rsidP="002F0C07">
      <w:pPr>
        <w:jc w:val="both"/>
        <w:rPr>
          <w:rFonts w:ascii="Arial" w:eastAsia="Times New Roman" w:hAnsi="Arial" w:cs="Arial"/>
          <w:sz w:val="24"/>
          <w:szCs w:val="24"/>
        </w:rPr>
      </w:pPr>
    </w:p>
    <w:p w:rsidR="003A3E25" w:rsidRPr="00A8405D" w:rsidRDefault="003A3E25" w:rsidP="003A3E25">
      <w:pPr>
        <w:pStyle w:val="ConsPlusTitle"/>
        <w:jc w:val="right"/>
        <w:rPr>
          <w:b w:val="0"/>
          <w:bCs w:val="0"/>
          <w:color w:val="auto"/>
          <w:sz w:val="24"/>
          <w:szCs w:val="24"/>
        </w:rPr>
      </w:pPr>
      <w:r w:rsidRPr="00A8405D">
        <w:rPr>
          <w:b w:val="0"/>
          <w:bCs w:val="0"/>
          <w:color w:val="auto"/>
          <w:sz w:val="24"/>
          <w:szCs w:val="24"/>
        </w:rPr>
        <w:lastRenderedPageBreak/>
        <w:t>Приложение</w:t>
      </w:r>
    </w:p>
    <w:p w:rsidR="003A3E25" w:rsidRPr="00A8405D" w:rsidRDefault="003A3E25" w:rsidP="003A3E25">
      <w:pPr>
        <w:pStyle w:val="ConsPlusTitle"/>
        <w:jc w:val="right"/>
        <w:rPr>
          <w:b w:val="0"/>
          <w:bCs w:val="0"/>
          <w:color w:val="auto"/>
          <w:sz w:val="24"/>
          <w:szCs w:val="24"/>
        </w:rPr>
      </w:pPr>
      <w:r w:rsidRPr="00A8405D">
        <w:rPr>
          <w:b w:val="0"/>
          <w:bCs w:val="0"/>
          <w:color w:val="auto"/>
          <w:sz w:val="24"/>
          <w:szCs w:val="24"/>
        </w:rPr>
        <w:t>к постановлению Администрации</w:t>
      </w:r>
    </w:p>
    <w:p w:rsidR="003A3E25" w:rsidRPr="00A8405D" w:rsidRDefault="00EC66EB" w:rsidP="003A3E25">
      <w:pPr>
        <w:pStyle w:val="ConsPlusTitle"/>
        <w:jc w:val="right"/>
        <w:rPr>
          <w:b w:val="0"/>
          <w:bCs w:val="0"/>
          <w:color w:val="auto"/>
          <w:sz w:val="24"/>
          <w:szCs w:val="24"/>
        </w:rPr>
      </w:pPr>
      <w:r>
        <w:rPr>
          <w:b w:val="0"/>
          <w:bCs w:val="0"/>
          <w:color w:val="auto"/>
          <w:sz w:val="24"/>
          <w:szCs w:val="24"/>
        </w:rPr>
        <w:t>Щетинского</w:t>
      </w:r>
      <w:r w:rsidR="003A3E25" w:rsidRPr="00A8405D">
        <w:rPr>
          <w:b w:val="0"/>
          <w:bCs w:val="0"/>
          <w:color w:val="auto"/>
          <w:sz w:val="24"/>
          <w:szCs w:val="24"/>
        </w:rPr>
        <w:t xml:space="preserve"> сельсовета</w:t>
      </w:r>
    </w:p>
    <w:p w:rsidR="003A3E25" w:rsidRPr="00A8405D" w:rsidRDefault="003A3E25" w:rsidP="003A3E25">
      <w:pPr>
        <w:pStyle w:val="ConsPlusNormal"/>
        <w:jc w:val="right"/>
        <w:rPr>
          <w:rFonts w:cs="Arial"/>
          <w:color w:val="auto"/>
          <w:sz w:val="24"/>
          <w:szCs w:val="24"/>
        </w:rPr>
      </w:pPr>
      <w:r w:rsidRPr="00A8405D">
        <w:rPr>
          <w:rFonts w:cs="Arial"/>
          <w:color w:val="auto"/>
          <w:sz w:val="24"/>
          <w:szCs w:val="24"/>
        </w:rPr>
        <w:t xml:space="preserve">Курского района </w:t>
      </w:r>
    </w:p>
    <w:p w:rsidR="003A3E25" w:rsidRPr="00A8405D" w:rsidRDefault="003A3E25" w:rsidP="003A3E25">
      <w:pPr>
        <w:jc w:val="right"/>
        <w:rPr>
          <w:rFonts w:ascii="Arial" w:hAnsi="Arial" w:cs="Arial"/>
          <w:sz w:val="24"/>
          <w:szCs w:val="24"/>
        </w:rPr>
      </w:pPr>
      <w:r w:rsidRPr="00A8405D">
        <w:rPr>
          <w:rFonts w:ascii="Arial" w:hAnsi="Arial" w:cs="Arial"/>
          <w:sz w:val="24"/>
          <w:szCs w:val="24"/>
        </w:rPr>
        <w:t xml:space="preserve">от </w:t>
      </w:r>
      <w:r w:rsidR="00EC66EB">
        <w:rPr>
          <w:rFonts w:ascii="Arial" w:hAnsi="Arial" w:cs="Arial"/>
          <w:sz w:val="24"/>
          <w:szCs w:val="24"/>
        </w:rPr>
        <w:t>09.01</w:t>
      </w:r>
      <w:r w:rsidR="00B86FB0" w:rsidRPr="00A8405D">
        <w:rPr>
          <w:rFonts w:ascii="Arial" w:hAnsi="Arial" w:cs="Arial"/>
          <w:sz w:val="24"/>
          <w:szCs w:val="24"/>
        </w:rPr>
        <w:t>.202</w:t>
      </w:r>
      <w:r w:rsidR="00EC66EB">
        <w:rPr>
          <w:rFonts w:ascii="Arial" w:hAnsi="Arial" w:cs="Arial"/>
          <w:sz w:val="24"/>
          <w:szCs w:val="24"/>
        </w:rPr>
        <w:t>5</w:t>
      </w:r>
      <w:r w:rsidR="008A7C25" w:rsidRPr="00A8405D">
        <w:rPr>
          <w:rFonts w:ascii="Arial" w:hAnsi="Arial" w:cs="Arial"/>
          <w:sz w:val="24"/>
          <w:szCs w:val="24"/>
        </w:rPr>
        <w:t xml:space="preserve"> года № </w:t>
      </w:r>
      <w:r w:rsidR="00EC66EB">
        <w:rPr>
          <w:rFonts w:ascii="Arial" w:hAnsi="Arial" w:cs="Arial"/>
          <w:sz w:val="24"/>
          <w:szCs w:val="24"/>
        </w:rPr>
        <w:t>1</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w:t>
      </w:r>
    </w:p>
    <w:p w:rsidR="002F0C07" w:rsidRPr="00A8405D" w:rsidRDefault="002F0C07" w:rsidP="003A3E25">
      <w:pPr>
        <w:spacing w:after="0" w:line="240" w:lineRule="auto"/>
        <w:jc w:val="center"/>
        <w:rPr>
          <w:rFonts w:ascii="Arial" w:eastAsia="Times New Roman" w:hAnsi="Arial" w:cs="Arial"/>
          <w:b/>
          <w:bCs/>
          <w:sz w:val="24"/>
          <w:szCs w:val="24"/>
        </w:rPr>
      </w:pPr>
    </w:p>
    <w:p w:rsidR="003A3E25" w:rsidRPr="00A8405D" w:rsidRDefault="003A3E25" w:rsidP="003A3E25">
      <w:pPr>
        <w:spacing w:after="0" w:line="240" w:lineRule="auto"/>
        <w:jc w:val="center"/>
        <w:rPr>
          <w:rFonts w:ascii="Arial" w:eastAsia="Times New Roman" w:hAnsi="Arial" w:cs="Arial"/>
          <w:b/>
          <w:bCs/>
          <w:sz w:val="24"/>
          <w:szCs w:val="24"/>
        </w:rPr>
      </w:pPr>
      <w:r w:rsidRPr="00A8405D">
        <w:rPr>
          <w:rFonts w:ascii="Arial" w:eastAsia="Times New Roman" w:hAnsi="Arial" w:cs="Arial"/>
          <w:b/>
          <w:bCs/>
          <w:sz w:val="24"/>
          <w:szCs w:val="24"/>
        </w:rPr>
        <w:t>Порядок</w:t>
      </w:r>
    </w:p>
    <w:p w:rsidR="003A3E25" w:rsidRPr="00A8405D" w:rsidRDefault="003A3E25" w:rsidP="003A3E25">
      <w:pPr>
        <w:spacing w:after="0" w:line="240" w:lineRule="auto"/>
        <w:jc w:val="center"/>
        <w:rPr>
          <w:rFonts w:ascii="Arial" w:eastAsia="Times New Roman" w:hAnsi="Arial" w:cs="Arial"/>
          <w:sz w:val="24"/>
          <w:szCs w:val="24"/>
        </w:rPr>
      </w:pPr>
      <w:r w:rsidRPr="00A8405D">
        <w:rPr>
          <w:rFonts w:ascii="Arial" w:eastAsia="Times New Roman" w:hAnsi="Arial" w:cs="Arial"/>
          <w:b/>
          <w:bCs/>
          <w:sz w:val="24"/>
          <w:szCs w:val="24"/>
        </w:rPr>
        <w:t xml:space="preserve">применения взысканий за коррупционные и иные правонарушения к муниципальным служащим Администрации </w:t>
      </w:r>
      <w:r w:rsidR="00EC66EB">
        <w:rPr>
          <w:rFonts w:ascii="Arial" w:eastAsia="Times New Roman" w:hAnsi="Arial" w:cs="Arial"/>
          <w:b/>
          <w:bCs/>
          <w:sz w:val="24"/>
          <w:szCs w:val="24"/>
        </w:rPr>
        <w:t>Щетинского</w:t>
      </w:r>
      <w:r w:rsidRPr="00A8405D">
        <w:rPr>
          <w:rFonts w:ascii="Arial" w:eastAsia="Times New Roman" w:hAnsi="Arial" w:cs="Arial"/>
          <w:b/>
          <w:bCs/>
          <w:sz w:val="24"/>
          <w:szCs w:val="24"/>
        </w:rPr>
        <w:t xml:space="preserve"> сельсовета Курского района </w:t>
      </w:r>
    </w:p>
    <w:p w:rsidR="003A3E25" w:rsidRPr="00A8405D" w:rsidRDefault="003A3E25" w:rsidP="003A3E25">
      <w:pPr>
        <w:spacing w:after="0" w:line="240" w:lineRule="auto"/>
        <w:jc w:val="both"/>
        <w:rPr>
          <w:rFonts w:ascii="Arial" w:eastAsia="Times New Roman" w:hAnsi="Arial" w:cs="Arial"/>
          <w:sz w:val="24"/>
          <w:szCs w:val="24"/>
        </w:rPr>
      </w:pPr>
    </w:p>
    <w:p w:rsidR="003A3E25" w:rsidRPr="00A8405D" w:rsidRDefault="003A3E25" w:rsidP="003A3E25">
      <w:pPr>
        <w:spacing w:after="0" w:line="240" w:lineRule="auto"/>
        <w:jc w:val="center"/>
        <w:rPr>
          <w:rFonts w:ascii="Arial" w:eastAsia="Times New Roman" w:hAnsi="Arial" w:cs="Arial"/>
          <w:b/>
          <w:sz w:val="24"/>
          <w:szCs w:val="24"/>
        </w:rPr>
      </w:pPr>
      <w:r w:rsidRPr="00A8405D">
        <w:rPr>
          <w:rFonts w:ascii="Arial" w:eastAsia="Times New Roman" w:hAnsi="Arial" w:cs="Arial"/>
          <w:b/>
          <w:sz w:val="24"/>
          <w:szCs w:val="24"/>
        </w:rPr>
        <w:t>1. Общие положения</w:t>
      </w:r>
    </w:p>
    <w:p w:rsidR="002F0C07" w:rsidRPr="00A8405D" w:rsidRDefault="002F0C07" w:rsidP="003A3E25">
      <w:pPr>
        <w:spacing w:after="0" w:line="240" w:lineRule="auto"/>
        <w:jc w:val="center"/>
        <w:rPr>
          <w:rFonts w:ascii="Arial" w:eastAsia="Times New Roman" w:hAnsi="Arial" w:cs="Arial"/>
          <w:b/>
          <w:sz w:val="24"/>
          <w:szCs w:val="24"/>
        </w:rPr>
      </w:pP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1.1 Настоящий Порядок разработан в соответствии с Трудовым кодексом Российской Федерации, статьями 14.1, 15, 27, 27.1 Федерального закона от </w:t>
      </w:r>
      <w:hyperlink r:id="rId5" w:history="1">
        <w:r w:rsidRPr="00A8405D">
          <w:rPr>
            <w:rFonts w:ascii="Arial" w:eastAsia="Times New Roman" w:hAnsi="Arial" w:cs="Arial"/>
            <w:sz w:val="24"/>
            <w:szCs w:val="24"/>
          </w:rPr>
          <w:t>02.03.</w:t>
        </w:r>
      </w:hyperlink>
      <w:r w:rsidRPr="00A8405D">
        <w:rPr>
          <w:rFonts w:ascii="Arial" w:eastAsia="Times New Roman" w:hAnsi="Arial" w:cs="Arial"/>
          <w:sz w:val="24"/>
          <w:szCs w:val="24"/>
        </w:rPr>
        <w:t xml:space="preserve">2007 № 25-ФЗ «О муниципальной службе в Российской Федерации», Федеральным законом от 25.12.2008 года </w:t>
      </w:r>
      <w:r w:rsidR="00DA29E5" w:rsidRPr="00A8405D">
        <w:rPr>
          <w:rFonts w:ascii="Arial" w:eastAsia="Times New Roman" w:hAnsi="Arial" w:cs="Arial"/>
          <w:sz w:val="24"/>
          <w:szCs w:val="24"/>
        </w:rPr>
        <w:t xml:space="preserve">№ 273-ФЗ </w:t>
      </w:r>
      <w:r w:rsidRPr="00A8405D">
        <w:rPr>
          <w:rFonts w:ascii="Arial" w:eastAsia="Times New Roman" w:hAnsi="Arial" w:cs="Arial"/>
          <w:sz w:val="24"/>
          <w:szCs w:val="24"/>
        </w:rPr>
        <w:t>«О противодействии коррупции».</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      1.2.Порядок применения взысканий за коррупционные и иные правонарушения к муниципальным служащим Администрации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(далее — муниципальные служащие)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 требований законодательства о противодействии коррупции.</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w:t>
      </w:r>
    </w:p>
    <w:p w:rsidR="003A3E25" w:rsidRPr="00A8405D" w:rsidRDefault="003A3E25" w:rsidP="003A3E25">
      <w:pPr>
        <w:spacing w:after="0" w:line="240" w:lineRule="auto"/>
        <w:jc w:val="center"/>
        <w:rPr>
          <w:rFonts w:ascii="Arial" w:eastAsia="Times New Roman" w:hAnsi="Arial" w:cs="Arial"/>
          <w:b/>
          <w:bCs/>
          <w:sz w:val="24"/>
          <w:szCs w:val="24"/>
        </w:rPr>
      </w:pPr>
      <w:r w:rsidRPr="00A8405D">
        <w:rPr>
          <w:rFonts w:ascii="Arial" w:eastAsia="Times New Roman" w:hAnsi="Arial" w:cs="Arial"/>
          <w:b/>
          <w:bCs/>
          <w:sz w:val="24"/>
          <w:szCs w:val="24"/>
        </w:rPr>
        <w:t xml:space="preserve">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p>
    <w:p w:rsidR="003A3E25" w:rsidRPr="00A8405D" w:rsidRDefault="003A3E25" w:rsidP="003A3E25">
      <w:pPr>
        <w:spacing w:after="0" w:line="240" w:lineRule="auto"/>
        <w:jc w:val="center"/>
        <w:rPr>
          <w:rFonts w:ascii="Arial" w:eastAsia="Times New Roman" w:hAnsi="Arial" w:cs="Arial"/>
          <w:sz w:val="24"/>
          <w:szCs w:val="24"/>
        </w:rPr>
      </w:pPr>
      <w:r w:rsidRPr="00A8405D">
        <w:rPr>
          <w:rFonts w:ascii="Arial" w:eastAsia="Times New Roman" w:hAnsi="Arial" w:cs="Arial"/>
          <w:b/>
          <w:bCs/>
          <w:sz w:val="24"/>
          <w:szCs w:val="24"/>
        </w:rPr>
        <w:t>в целях противодействия коррупции</w:t>
      </w:r>
    </w:p>
    <w:p w:rsidR="003A3E25" w:rsidRPr="00A8405D" w:rsidRDefault="003A3E25" w:rsidP="003A3E25">
      <w:pPr>
        <w:spacing w:after="0" w:line="240" w:lineRule="auto"/>
        <w:jc w:val="center"/>
        <w:rPr>
          <w:rFonts w:ascii="Arial" w:eastAsia="Times New Roman" w:hAnsi="Arial" w:cs="Arial"/>
          <w:sz w:val="24"/>
          <w:szCs w:val="24"/>
        </w:rPr>
      </w:pP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2.1. 3а несоблюдение муниципальными служащими, замещающими должности муниципальной службы в Администрации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(далее - муниципальный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 25-ФЗ «О муниципальной службе в Российской Федерации», от 25 декабря 2008 года 273-ФЗ «О противодействии коррупции» и другими федеральными законами, регулирующими вопросы противодействия коррупции, налагаются следующие взыскания:</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а) Замечание</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б) Выговор</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в) Увольнение в связи с утратой доверия.</w:t>
      </w:r>
    </w:p>
    <w:p w:rsidR="00E86042" w:rsidRPr="00A8405D" w:rsidRDefault="00E86042" w:rsidP="00E86042">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2.2.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w:t>
      </w:r>
      <w:r w:rsidRPr="00A8405D">
        <w:rPr>
          <w:rFonts w:ascii="Arial" w:eastAsia="Times New Roman" w:hAnsi="Arial" w:cs="Arial"/>
          <w:sz w:val="24"/>
          <w:szCs w:val="24"/>
        </w:rPr>
        <w:lastRenderedPageBreak/>
        <w:t xml:space="preserve">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 w:anchor="dst336" w:history="1">
        <w:r w:rsidRPr="00A8405D">
          <w:rPr>
            <w:rStyle w:val="a4"/>
            <w:rFonts w:ascii="Arial" w:eastAsia="Times New Roman" w:hAnsi="Arial" w:cs="Arial"/>
            <w:color w:val="auto"/>
            <w:sz w:val="24"/>
            <w:szCs w:val="24"/>
            <w:u w:val="none"/>
          </w:rPr>
          <w:t>частями 3</w:t>
        </w:r>
      </w:hyperlink>
      <w:r w:rsidRPr="00A8405D">
        <w:rPr>
          <w:rFonts w:ascii="Arial" w:eastAsia="Times New Roman" w:hAnsi="Arial" w:cs="Arial"/>
          <w:sz w:val="24"/>
          <w:szCs w:val="24"/>
        </w:rPr>
        <w:t xml:space="preserve"> - </w:t>
      </w:r>
      <w:hyperlink r:id="rId7" w:anchor="dst339" w:history="1">
        <w:r w:rsidRPr="00A8405D">
          <w:rPr>
            <w:rStyle w:val="a4"/>
            <w:rFonts w:ascii="Arial" w:eastAsia="Times New Roman" w:hAnsi="Arial" w:cs="Arial"/>
            <w:color w:val="auto"/>
            <w:sz w:val="24"/>
            <w:szCs w:val="24"/>
            <w:u w:val="none"/>
          </w:rPr>
          <w:t>6 статьи 13</w:t>
        </w:r>
      </w:hyperlink>
      <w:r w:rsidRPr="00A8405D">
        <w:rPr>
          <w:rFonts w:ascii="Arial" w:eastAsia="Times New Roman" w:hAnsi="Arial" w:cs="Arial"/>
          <w:sz w:val="24"/>
          <w:szCs w:val="24"/>
        </w:rPr>
        <w:t xml:space="preserve"> Федерального закона от 25 декабря 2008 года N 273-ФЗ "О противодействии коррупции".</w:t>
      </w:r>
    </w:p>
    <w:p w:rsidR="00E86042" w:rsidRPr="00A8405D" w:rsidRDefault="00E86042" w:rsidP="003A3E25">
      <w:pPr>
        <w:spacing w:after="0" w:line="240" w:lineRule="auto"/>
        <w:jc w:val="both"/>
        <w:rPr>
          <w:rFonts w:ascii="Arial" w:eastAsia="Times New Roman" w:hAnsi="Arial" w:cs="Arial"/>
          <w:sz w:val="24"/>
          <w:szCs w:val="24"/>
        </w:rPr>
      </w:pPr>
    </w:p>
    <w:p w:rsidR="003A3E25" w:rsidRPr="00A8405D" w:rsidRDefault="003A3E25" w:rsidP="003A3E25">
      <w:pPr>
        <w:spacing w:after="0" w:line="240" w:lineRule="auto"/>
        <w:jc w:val="center"/>
        <w:rPr>
          <w:rFonts w:ascii="Arial" w:eastAsia="Times New Roman" w:hAnsi="Arial" w:cs="Arial"/>
          <w:sz w:val="24"/>
          <w:szCs w:val="24"/>
        </w:rPr>
      </w:pPr>
      <w:r w:rsidRPr="00A8405D">
        <w:rPr>
          <w:rFonts w:ascii="Arial" w:eastAsia="Times New Roman" w:hAnsi="Arial" w:cs="Arial"/>
          <w:b/>
          <w:bCs/>
          <w:sz w:val="24"/>
          <w:szCs w:val="24"/>
        </w:rPr>
        <w:t>3. Порядок применения взысканий за коррупционные и иные правонарушения</w:t>
      </w:r>
    </w:p>
    <w:p w:rsidR="003A3E25" w:rsidRPr="00A8405D" w:rsidRDefault="003A3E25" w:rsidP="003A3E25">
      <w:pPr>
        <w:spacing w:after="0" w:line="240" w:lineRule="auto"/>
        <w:jc w:val="both"/>
        <w:rPr>
          <w:rFonts w:ascii="Arial" w:eastAsia="Times New Roman" w:hAnsi="Arial" w:cs="Arial"/>
          <w:sz w:val="24"/>
          <w:szCs w:val="24"/>
        </w:rPr>
      </w:pP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3.1. Взыскания, предусмотренные пунктом 2.1. настоящего Порядка, применяются главой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на основании доклада о результатах проверки, проведенной Администрацией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Курской области,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(далее - комиссия по урегулированию конфликтов интересов), - на основании рекомендации указанной комиссии.</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3.2. До применения взысканий, предусмотренных пунктом 2.1. настоящего Порядка, главой </w:t>
      </w:r>
      <w:r w:rsidR="00EC66EB">
        <w:rPr>
          <w:rFonts w:ascii="Arial" w:eastAsia="Times New Roman" w:hAnsi="Arial" w:cs="Arial"/>
          <w:sz w:val="24"/>
          <w:szCs w:val="24"/>
        </w:rPr>
        <w:t>Щетинского</w:t>
      </w:r>
      <w:r w:rsidRPr="00A8405D">
        <w:rPr>
          <w:rFonts w:ascii="Arial" w:eastAsia="Times New Roman" w:hAnsi="Arial" w:cs="Arial"/>
          <w:sz w:val="24"/>
          <w:szCs w:val="24"/>
        </w:rPr>
        <w:t xml:space="preserve"> сельсовета Курского района, от муниципального служащего </w:t>
      </w:r>
      <w:proofErr w:type="spellStart"/>
      <w:r w:rsidRPr="00A8405D">
        <w:rPr>
          <w:rFonts w:ascii="Arial" w:eastAsia="Times New Roman" w:hAnsi="Arial" w:cs="Arial"/>
          <w:sz w:val="24"/>
          <w:szCs w:val="24"/>
        </w:rPr>
        <w:t>истребуется</w:t>
      </w:r>
      <w:proofErr w:type="spellEnd"/>
      <w:r w:rsidRPr="00A8405D">
        <w:rPr>
          <w:rFonts w:ascii="Arial" w:eastAsia="Times New Roman" w:hAnsi="Arial" w:cs="Arial"/>
          <w:sz w:val="24"/>
          <w:szCs w:val="24"/>
        </w:rPr>
        <w:t xml:space="preserve">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Не предоставление муниципальным служащим объяснения не является препятствием для применения взыскания.</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3.3. При применении взысканий, предусмотренных пунктом 2.1. настоящего Порядка, учитываются характер совершенного муниципальным служащим коррупционного и иного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3.4. Взыскания, предусмотренные пунктом 2.1. настоящего Порядка,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3.5. В акте о применении к муниципальному служащему взыскания в случае совершения им коррупционного и иного правонарушения в качестве основания </w:t>
      </w:r>
      <w:r w:rsidRPr="00A8405D">
        <w:rPr>
          <w:rFonts w:ascii="Arial" w:eastAsia="Times New Roman" w:hAnsi="Arial" w:cs="Arial"/>
          <w:sz w:val="24"/>
          <w:szCs w:val="24"/>
        </w:rPr>
        <w:lastRenderedPageBreak/>
        <w:t>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3.6.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трех дней со дня издания соответствующего распоряжения.</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3.7. Муниципальный служащий вправе обжаловать взыскание в судебном порядке.</w:t>
      </w:r>
    </w:p>
    <w:p w:rsidR="003A3E25" w:rsidRPr="00A8405D" w:rsidRDefault="003A3E25" w:rsidP="003A3E25">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3.8. Если в течение одного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от 2 марта 2007 года № 25-ФЗ «О муниципальной службе в Российской Федерации», или взысканию, предусмотренному </w:t>
      </w:r>
      <w:proofErr w:type="gramStart"/>
      <w:r w:rsidRPr="00A8405D">
        <w:rPr>
          <w:rFonts w:ascii="Arial" w:eastAsia="Times New Roman" w:hAnsi="Arial" w:cs="Arial"/>
          <w:sz w:val="24"/>
          <w:szCs w:val="24"/>
        </w:rPr>
        <w:t>абзацами</w:t>
      </w:r>
      <w:proofErr w:type="gramEnd"/>
      <w:r w:rsidRPr="00A8405D">
        <w:rPr>
          <w:rFonts w:ascii="Arial" w:eastAsia="Times New Roman" w:hAnsi="Arial" w:cs="Arial"/>
          <w:sz w:val="24"/>
          <w:szCs w:val="24"/>
        </w:rPr>
        <w:t xml:space="preserve"> а и б настоящего Порядка, он считается не имеющим взыскания.</w:t>
      </w:r>
    </w:p>
    <w:p w:rsidR="004C2D56" w:rsidRPr="00A8405D" w:rsidRDefault="003A3E25" w:rsidP="004C2D56">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w:t>
      </w:r>
      <w:r w:rsidR="004C2D56" w:rsidRPr="00A8405D">
        <w:rPr>
          <w:rFonts w:ascii="Arial" w:eastAsia="Times New Roman" w:hAnsi="Arial" w:cs="Arial"/>
          <w:sz w:val="24"/>
          <w:szCs w:val="24"/>
        </w:rPr>
        <w:t>3.9. Муниципальный служащий, в отношении которого Федеральным законом от 25 декабря 2008 года N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N 273-ФЗ "О противодействии коррупции".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C2D56" w:rsidRPr="00A8405D" w:rsidRDefault="004C2D56" w:rsidP="004C2D56">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3.10. </w:t>
      </w:r>
      <w:r w:rsidR="00B86FB0" w:rsidRPr="00A8405D">
        <w:rPr>
          <w:rFonts w:ascii="Arial" w:eastAsia="Times New Roman" w:hAnsi="Arial" w:cs="Arial"/>
          <w:sz w:val="24"/>
          <w:szCs w:val="24"/>
        </w:rPr>
        <w:t>Н</w:t>
      </w:r>
      <w:r w:rsidRPr="00A8405D">
        <w:rPr>
          <w:rFonts w:ascii="Arial" w:eastAsia="Times New Roman" w:hAnsi="Arial" w:cs="Arial"/>
          <w:sz w:val="24"/>
          <w:szCs w:val="24"/>
        </w:rPr>
        <w:t>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4C2D56" w:rsidRPr="00A8405D" w:rsidRDefault="004C2D56" w:rsidP="004C2D56">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lastRenderedPageBreak/>
        <w:t xml:space="preserve">3.11. Условием признания не зависящих от муниципального служащего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 является установленная комиссией </w:t>
      </w:r>
      <w:r w:rsidR="009145D1" w:rsidRPr="00A8405D">
        <w:rPr>
          <w:rFonts w:ascii="Arial" w:eastAsia="Times New Roman" w:hAnsi="Arial" w:cs="Arial"/>
          <w:sz w:val="24"/>
          <w:szCs w:val="24"/>
        </w:rPr>
        <w:t xml:space="preserve">по соблюдению требований к служебному поведению муниципальных служащих и урегулированию конфликтов интересов Администрации </w:t>
      </w:r>
      <w:r w:rsidR="00EC66EB">
        <w:rPr>
          <w:rFonts w:ascii="Arial" w:eastAsia="Times New Roman" w:hAnsi="Arial" w:cs="Arial"/>
          <w:sz w:val="24"/>
          <w:szCs w:val="24"/>
        </w:rPr>
        <w:t>Щетинского</w:t>
      </w:r>
      <w:r w:rsidR="009145D1" w:rsidRPr="00A8405D">
        <w:rPr>
          <w:rFonts w:ascii="Arial" w:eastAsia="Times New Roman" w:hAnsi="Arial" w:cs="Arial"/>
          <w:sz w:val="24"/>
          <w:szCs w:val="24"/>
        </w:rPr>
        <w:t xml:space="preserve"> сельсовета Курского района</w:t>
      </w:r>
      <w:r w:rsidRPr="00A8405D">
        <w:rPr>
          <w:rFonts w:ascii="Arial" w:eastAsia="Times New Roman" w:hAnsi="Arial" w:cs="Arial"/>
          <w:sz w:val="24"/>
          <w:szCs w:val="24"/>
        </w:rPr>
        <w:t xml:space="preserve">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C2D56" w:rsidRPr="00A8405D" w:rsidRDefault="004C2D56" w:rsidP="004C2D56">
      <w:pPr>
        <w:spacing w:after="0" w:line="240" w:lineRule="auto"/>
        <w:jc w:val="both"/>
        <w:rPr>
          <w:rFonts w:ascii="Arial" w:eastAsia="Times New Roman" w:hAnsi="Arial" w:cs="Arial"/>
          <w:sz w:val="24"/>
          <w:szCs w:val="24"/>
        </w:rPr>
      </w:pPr>
    </w:p>
    <w:p w:rsidR="004C2D56" w:rsidRPr="00A8405D" w:rsidRDefault="004C2D56" w:rsidP="004C2D56">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3.12. Муниципальный служащий, указанное в </w:t>
      </w:r>
      <w:r w:rsidR="009145D1" w:rsidRPr="00A8405D">
        <w:rPr>
          <w:rFonts w:ascii="Arial" w:eastAsia="Times New Roman" w:hAnsi="Arial" w:cs="Arial"/>
          <w:sz w:val="24"/>
          <w:szCs w:val="24"/>
        </w:rPr>
        <w:t>пункте 3.9.</w:t>
      </w:r>
      <w:r w:rsidRPr="00A8405D">
        <w:rPr>
          <w:rFonts w:ascii="Arial" w:eastAsia="Times New Roman" w:hAnsi="Arial" w:cs="Arial"/>
          <w:sz w:val="24"/>
          <w:szCs w:val="24"/>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9145D1" w:rsidRPr="00A8405D">
        <w:rPr>
          <w:rFonts w:ascii="Arial" w:eastAsia="Times New Roman" w:hAnsi="Arial" w:cs="Arial"/>
          <w:sz w:val="24"/>
          <w:szCs w:val="24"/>
        </w:rPr>
        <w:t xml:space="preserve">от 25 декабря 2008 года N 273-ФЗ "О противодействии коррупции" </w:t>
      </w:r>
      <w:r w:rsidRPr="00A8405D">
        <w:rPr>
          <w:rFonts w:ascii="Arial" w:eastAsia="Times New Roman" w:hAnsi="Arial" w:cs="Arial"/>
          <w:sz w:val="24"/>
          <w:szCs w:val="24"/>
        </w:rPr>
        <w:t xml:space="preserve">и другими федеральными законами в целях противодействия коррупции, обязан подать в </w:t>
      </w:r>
      <w:r w:rsidR="009145D1" w:rsidRPr="00A8405D">
        <w:rPr>
          <w:rFonts w:ascii="Arial" w:eastAsia="Times New Roman" w:hAnsi="Arial" w:cs="Arial"/>
          <w:sz w:val="24"/>
          <w:szCs w:val="24"/>
        </w:rPr>
        <w:t xml:space="preserve">комиссию по соблюдению требований к служебному поведению муниципальных служащих и урегулированию конфликтов интересов Администрации </w:t>
      </w:r>
      <w:r w:rsidR="00EC66EB">
        <w:rPr>
          <w:rFonts w:ascii="Arial" w:eastAsia="Times New Roman" w:hAnsi="Arial" w:cs="Arial"/>
          <w:sz w:val="24"/>
          <w:szCs w:val="24"/>
        </w:rPr>
        <w:t>Щетинского</w:t>
      </w:r>
      <w:r w:rsidR="009145D1" w:rsidRPr="00A8405D">
        <w:rPr>
          <w:rFonts w:ascii="Arial" w:eastAsia="Times New Roman" w:hAnsi="Arial" w:cs="Arial"/>
          <w:sz w:val="24"/>
          <w:szCs w:val="24"/>
        </w:rPr>
        <w:t xml:space="preserve"> сельсовета Курского района </w:t>
      </w:r>
      <w:r w:rsidRPr="00A8405D">
        <w:rPr>
          <w:rFonts w:ascii="Arial" w:eastAsia="Times New Roman" w:hAnsi="Arial" w:cs="Arial"/>
          <w:sz w:val="24"/>
          <w:szCs w:val="24"/>
        </w:rPr>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sectPr w:rsidR="004C2D56" w:rsidRPr="00A8405D" w:rsidSect="00A8405D">
      <w:pgSz w:w="11906" w:h="16838"/>
      <w:pgMar w:top="1134" w:right="1418"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30DA7"/>
    <w:multiLevelType w:val="hybridMultilevel"/>
    <w:tmpl w:val="0388F248"/>
    <w:lvl w:ilvl="0" w:tplc="9998C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5"/>
    <w:rsid w:val="00046CC5"/>
    <w:rsid w:val="00056B17"/>
    <w:rsid w:val="00095BD4"/>
    <w:rsid w:val="000A7A8F"/>
    <w:rsid w:val="0010087D"/>
    <w:rsid w:val="00134FEE"/>
    <w:rsid w:val="0014327C"/>
    <w:rsid w:val="0014638B"/>
    <w:rsid w:val="00154055"/>
    <w:rsid w:val="00155872"/>
    <w:rsid w:val="00172B12"/>
    <w:rsid w:val="00246235"/>
    <w:rsid w:val="00251D7A"/>
    <w:rsid w:val="002707AC"/>
    <w:rsid w:val="00275EDA"/>
    <w:rsid w:val="002D3AF5"/>
    <w:rsid w:val="002F0C07"/>
    <w:rsid w:val="00333295"/>
    <w:rsid w:val="003356F5"/>
    <w:rsid w:val="003A3E25"/>
    <w:rsid w:val="003E3398"/>
    <w:rsid w:val="0040361A"/>
    <w:rsid w:val="00405233"/>
    <w:rsid w:val="0041778D"/>
    <w:rsid w:val="004B1E05"/>
    <w:rsid w:val="004C2D56"/>
    <w:rsid w:val="004C530B"/>
    <w:rsid w:val="004E146D"/>
    <w:rsid w:val="004F2E9A"/>
    <w:rsid w:val="004F3D5E"/>
    <w:rsid w:val="00540502"/>
    <w:rsid w:val="005438B5"/>
    <w:rsid w:val="00604444"/>
    <w:rsid w:val="00630627"/>
    <w:rsid w:val="00637E89"/>
    <w:rsid w:val="00661B9A"/>
    <w:rsid w:val="00677FE7"/>
    <w:rsid w:val="006B6E92"/>
    <w:rsid w:val="0073191B"/>
    <w:rsid w:val="0083179B"/>
    <w:rsid w:val="00853227"/>
    <w:rsid w:val="008A7C25"/>
    <w:rsid w:val="009145D1"/>
    <w:rsid w:val="009450C0"/>
    <w:rsid w:val="0094715C"/>
    <w:rsid w:val="009E493C"/>
    <w:rsid w:val="00A02819"/>
    <w:rsid w:val="00A05B4B"/>
    <w:rsid w:val="00A8405D"/>
    <w:rsid w:val="00AB2701"/>
    <w:rsid w:val="00B16105"/>
    <w:rsid w:val="00B17486"/>
    <w:rsid w:val="00B22958"/>
    <w:rsid w:val="00B46468"/>
    <w:rsid w:val="00B65359"/>
    <w:rsid w:val="00B86FB0"/>
    <w:rsid w:val="00BB5C7B"/>
    <w:rsid w:val="00BC716F"/>
    <w:rsid w:val="00BC7DBA"/>
    <w:rsid w:val="00C40DF8"/>
    <w:rsid w:val="00CB6450"/>
    <w:rsid w:val="00CD6847"/>
    <w:rsid w:val="00D27447"/>
    <w:rsid w:val="00D46D02"/>
    <w:rsid w:val="00DA29E5"/>
    <w:rsid w:val="00DC69B6"/>
    <w:rsid w:val="00DF3B4D"/>
    <w:rsid w:val="00DF7610"/>
    <w:rsid w:val="00E83DA6"/>
    <w:rsid w:val="00E841A3"/>
    <w:rsid w:val="00E86042"/>
    <w:rsid w:val="00EC66EB"/>
    <w:rsid w:val="00F15091"/>
    <w:rsid w:val="00F45158"/>
    <w:rsid w:val="00F76A24"/>
    <w:rsid w:val="00F94F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02091-6329-459C-A600-4862AE8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2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шрифт абзаца1"/>
    <w:rsid w:val="00CD6847"/>
  </w:style>
  <w:style w:type="paragraph" w:customStyle="1" w:styleId="10">
    <w:name w:val="Обычный1"/>
    <w:rsid w:val="00CD6847"/>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styleId="a4">
    <w:name w:val="Hyperlink"/>
    <w:basedOn w:val="a0"/>
    <w:uiPriority w:val="99"/>
    <w:unhideWhenUsed/>
    <w:rsid w:val="00661B9A"/>
    <w:rPr>
      <w:color w:val="0000FF" w:themeColor="hyperlink"/>
      <w:u w:val="single"/>
    </w:rPr>
  </w:style>
  <w:style w:type="paragraph" w:customStyle="1" w:styleId="ConsPlusNormal">
    <w:name w:val="ConsPlusNormal"/>
    <w:next w:val="a"/>
    <w:rsid w:val="003A3E25"/>
    <w:pPr>
      <w:widowControl w:val="0"/>
      <w:suppressAutoHyphens/>
      <w:spacing w:after="0" w:line="240" w:lineRule="auto"/>
      <w:ind w:firstLine="720"/>
    </w:pPr>
    <w:rPr>
      <w:rFonts w:ascii="Arial" w:eastAsia="Arial" w:hAnsi="Arial" w:cs="Times New Roman"/>
      <w:color w:val="000000"/>
      <w:sz w:val="20"/>
      <w:szCs w:val="20"/>
    </w:rPr>
  </w:style>
  <w:style w:type="paragraph" w:customStyle="1" w:styleId="ConsPlusTitle">
    <w:name w:val="ConsPlusTitle"/>
    <w:basedOn w:val="a"/>
    <w:next w:val="ConsPlusNormal"/>
    <w:rsid w:val="003A3E25"/>
    <w:pPr>
      <w:widowControl w:val="0"/>
      <w:suppressAutoHyphens/>
      <w:spacing w:after="0" w:line="240" w:lineRule="auto"/>
    </w:pPr>
    <w:rPr>
      <w:rFonts w:ascii="Arial" w:eastAsia="Arial" w:hAnsi="Arial" w:cs="Arial"/>
      <w:b/>
      <w:bCs/>
      <w:color w:val="000000"/>
      <w:sz w:val="20"/>
      <w:szCs w:val="20"/>
    </w:rPr>
  </w:style>
  <w:style w:type="paragraph" w:styleId="a5">
    <w:name w:val="Balloon Text"/>
    <w:basedOn w:val="a"/>
    <w:link w:val="a6"/>
    <w:uiPriority w:val="99"/>
    <w:semiHidden/>
    <w:unhideWhenUsed/>
    <w:rsid w:val="00BC71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7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23413">
      <w:bodyDiv w:val="1"/>
      <w:marLeft w:val="0"/>
      <w:marRight w:val="0"/>
      <w:marTop w:val="0"/>
      <w:marBottom w:val="0"/>
      <w:divBdr>
        <w:top w:val="none" w:sz="0" w:space="0" w:color="auto"/>
        <w:left w:val="none" w:sz="0" w:space="0" w:color="auto"/>
        <w:bottom w:val="none" w:sz="0" w:space="0" w:color="auto"/>
        <w:right w:val="none" w:sz="0" w:space="0" w:color="auto"/>
      </w:divBdr>
      <w:divsChild>
        <w:div w:id="944970181">
          <w:marLeft w:val="0"/>
          <w:marRight w:val="0"/>
          <w:marTop w:val="0"/>
          <w:marBottom w:val="0"/>
          <w:divBdr>
            <w:top w:val="none" w:sz="0" w:space="0" w:color="auto"/>
            <w:left w:val="none" w:sz="0" w:space="0" w:color="auto"/>
            <w:bottom w:val="none" w:sz="0" w:space="0" w:color="auto"/>
            <w:right w:val="none" w:sz="0" w:space="0" w:color="auto"/>
          </w:divBdr>
        </w:div>
        <w:div w:id="51754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82878/98b73280366f58e51bc537f966aaf48159cacd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2878/98b73280366f58e51bc537f966aaf48159cacda7/" TargetMode="External"/><Relationship Id="rId5" Type="http://schemas.openxmlformats.org/officeDocument/2006/relationships/hyperlink" Target="http://pandia.ru/text/category/2_mar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SELSOVETKLUKVA</dc:creator>
  <cp:keywords/>
  <dc:description/>
  <cp:lastModifiedBy>Чуваева Ольга</cp:lastModifiedBy>
  <cp:revision>8</cp:revision>
  <cp:lastPrinted>2025-01-09T04:51:00Z</cp:lastPrinted>
  <dcterms:created xsi:type="dcterms:W3CDTF">2025-01-05T10:08:00Z</dcterms:created>
  <dcterms:modified xsi:type="dcterms:W3CDTF">2025-01-09T04:51:00Z</dcterms:modified>
</cp:coreProperties>
</file>